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A7EB" w14:textId="77777777" w:rsidR="00A9204E" w:rsidRDefault="0077304B" w:rsidP="0077304B">
      <w:pPr>
        <w:jc w:val="center"/>
      </w:pPr>
      <w:r>
        <w:rPr>
          <w:noProof/>
        </w:rPr>
        <w:drawing>
          <wp:inline distT="0" distB="0" distL="0" distR="0" wp14:anchorId="65F5B594" wp14:editId="1E43D81E">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 Ideas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27" cy="1028727"/>
                    </a:xfrm>
                    <a:prstGeom prst="rect">
                      <a:avLst/>
                    </a:prstGeom>
                  </pic:spPr>
                </pic:pic>
              </a:graphicData>
            </a:graphic>
          </wp:inline>
        </w:drawing>
      </w:r>
    </w:p>
    <w:p w14:paraId="6010B251" w14:textId="77777777" w:rsidR="0077304B" w:rsidRDefault="0077304B" w:rsidP="0077304B">
      <w:pPr>
        <w:jc w:val="center"/>
      </w:pPr>
    </w:p>
    <w:p w14:paraId="7B95C65B" w14:textId="77777777" w:rsidR="0077304B" w:rsidRPr="0077304B" w:rsidRDefault="0077304B" w:rsidP="0077304B">
      <w:pPr>
        <w:autoSpaceDE w:val="0"/>
        <w:autoSpaceDN w:val="0"/>
        <w:adjustRightInd w:val="0"/>
        <w:rPr>
          <w:rFonts w:ascii="Franklin Gothic Book" w:hAnsi="Franklin Gothic Book" w:cs="ƒÃv¬˛"/>
          <w:b/>
          <w:bCs/>
          <w:color w:val="7030A0"/>
        </w:rPr>
      </w:pPr>
      <w:r w:rsidRPr="0077304B">
        <w:rPr>
          <w:rFonts w:ascii="Franklin Gothic Book" w:hAnsi="Franklin Gothic Book" w:cs="ƒÃv¬˛"/>
          <w:b/>
          <w:bCs/>
          <w:color w:val="7030A0"/>
        </w:rPr>
        <w:t>WHAT IS THE BIG IDEAS CONTEST?</w:t>
      </w:r>
    </w:p>
    <w:p w14:paraId="3BE797B5" w14:textId="77777777" w:rsidR="0077304B" w:rsidRPr="0077304B" w:rsidRDefault="0077304B" w:rsidP="0077304B">
      <w:pPr>
        <w:pStyle w:val="default"/>
        <w:spacing w:before="0" w:beforeAutospacing="0" w:after="0" w:afterAutospacing="0" w:line="300" w:lineRule="atLeast"/>
        <w:rPr>
          <w:rFonts w:ascii="Franklin Gothic Book" w:hAnsi="Franklin Gothic Book" w:cs="ƒÃv¬˛"/>
          <w:color w:val="262626"/>
        </w:rPr>
      </w:pPr>
    </w:p>
    <w:p w14:paraId="3EB3BDF7" w14:textId="77777777" w:rsidR="0077304B" w:rsidRPr="0077304B" w:rsidRDefault="0077304B" w:rsidP="0077304B">
      <w:pPr>
        <w:pStyle w:val="default"/>
        <w:spacing w:before="0" w:beforeAutospacing="0" w:after="0" w:afterAutospacing="0" w:line="300" w:lineRule="atLeast"/>
        <w:rPr>
          <w:rFonts w:ascii="Franklin Gothic Book" w:hAnsi="Franklin Gothic Book" w:cstheme="minorHAnsi"/>
          <w:b/>
          <w:bCs/>
          <w:color w:val="000000"/>
        </w:rPr>
      </w:pPr>
      <w:r w:rsidRPr="0077304B">
        <w:rPr>
          <w:rFonts w:ascii="Franklin Gothic Book" w:hAnsi="Franklin Gothic Book" w:cstheme="minorHAnsi"/>
          <w:b/>
          <w:bCs/>
        </w:rPr>
        <w:t>BIG Ideas is a student innovation contest focused on developing ideas.</w:t>
      </w:r>
      <w:r w:rsidRPr="0077304B">
        <w:rPr>
          <w:rStyle w:val="apple-converted-space"/>
          <w:rFonts w:ascii="Franklin Gothic Book" w:eastAsiaTheme="majorEastAsia" w:hAnsi="Franklin Gothic Book" w:cstheme="minorHAnsi"/>
          <w:b/>
          <w:bCs/>
        </w:rPr>
        <w:t> </w:t>
      </w:r>
    </w:p>
    <w:p w14:paraId="108B83F3" w14:textId="77777777" w:rsidR="0077304B" w:rsidRPr="0077304B" w:rsidRDefault="0077304B" w:rsidP="0077304B">
      <w:pPr>
        <w:pStyle w:val="default"/>
        <w:spacing w:before="0" w:beforeAutospacing="0" w:after="0" w:afterAutospacing="0" w:line="300" w:lineRule="atLeast"/>
        <w:rPr>
          <w:rFonts w:ascii="Franklin Gothic Book" w:hAnsi="Franklin Gothic Book" w:cstheme="minorHAnsi"/>
          <w:color w:val="000000"/>
        </w:rPr>
      </w:pPr>
      <w:r w:rsidRPr="0077304B">
        <w:rPr>
          <w:rFonts w:ascii="Franklin Gothic Book" w:hAnsi="Franklin Gothic Book" w:cstheme="minorHAnsi"/>
        </w:rPr>
        <w:t> </w:t>
      </w:r>
    </w:p>
    <w:p w14:paraId="03088556" w14:textId="21D87579" w:rsidR="0077304B" w:rsidRDefault="0077304B" w:rsidP="0077304B">
      <w:pPr>
        <w:rPr>
          <w:rFonts w:ascii="Franklin Gothic Book" w:hAnsi="Franklin Gothic Book" w:cstheme="minorHAnsi"/>
        </w:rPr>
      </w:pPr>
      <w:r w:rsidRPr="0077304B">
        <w:rPr>
          <w:rFonts w:ascii="Franklin Gothic Book" w:hAnsi="Franklin Gothic Book" w:cstheme="minorHAnsi"/>
        </w:rPr>
        <w:t xml:space="preserve">BIG Ideas is, by design, an entry-level program that encourages students who have limited or no competition experience to develop their ideas, transform their thinking and address problems through creativity and ingenuity. Advising, mentoring and assistance are integral parts of the program, along with funding and recognition. Beyond the contest itself, BIG Ideas will support every participant throughout the learning process, helping them to be better prepared for other idea competitions, </w:t>
      </w:r>
      <w:r w:rsidR="004C0DC4">
        <w:rPr>
          <w:rFonts w:ascii="Franklin Gothic Book" w:hAnsi="Franklin Gothic Book" w:cstheme="minorHAnsi"/>
        </w:rPr>
        <w:t xml:space="preserve">undergraduate and graduate coursework, and future career opportunities, </w:t>
      </w:r>
      <w:bookmarkStart w:id="0" w:name="_GoBack"/>
      <w:bookmarkEnd w:id="0"/>
      <w:r w:rsidR="004C0DC4">
        <w:rPr>
          <w:rFonts w:ascii="Franklin Gothic Book" w:hAnsi="Franklin Gothic Book" w:cstheme="minorHAnsi"/>
        </w:rPr>
        <w:t xml:space="preserve"> </w:t>
      </w:r>
    </w:p>
    <w:p w14:paraId="6135D077" w14:textId="77777777" w:rsidR="004C0DC4" w:rsidRPr="0077304B" w:rsidRDefault="004C0DC4" w:rsidP="0077304B">
      <w:pPr>
        <w:rPr>
          <w:rFonts w:ascii="Franklin Gothic Book" w:hAnsi="Franklin Gothic Book"/>
        </w:rPr>
      </w:pPr>
    </w:p>
    <w:p w14:paraId="78EFF55A" w14:textId="77777777" w:rsidR="0077304B" w:rsidRPr="0077304B" w:rsidRDefault="0077304B" w:rsidP="0077304B">
      <w:pPr>
        <w:autoSpaceDE w:val="0"/>
        <w:autoSpaceDN w:val="0"/>
        <w:adjustRightInd w:val="0"/>
        <w:rPr>
          <w:rFonts w:ascii="Franklin Gothic Book" w:hAnsi="Franklin Gothic Book" w:cs="ƒÃv¬˛"/>
          <w:b/>
          <w:bCs/>
          <w:color w:val="7030A0"/>
        </w:rPr>
      </w:pPr>
      <w:r w:rsidRPr="0077304B">
        <w:rPr>
          <w:rFonts w:ascii="Franklin Gothic Book" w:hAnsi="Franklin Gothic Book" w:cs="ƒÃv¬˛"/>
          <w:b/>
          <w:bCs/>
          <w:color w:val="7030A0"/>
        </w:rPr>
        <w:t>BIG IDEAS RULES</w:t>
      </w:r>
    </w:p>
    <w:p w14:paraId="28A477FB" w14:textId="77777777" w:rsidR="0077304B" w:rsidRPr="0077304B" w:rsidRDefault="0077304B" w:rsidP="0077304B">
      <w:pPr>
        <w:pStyle w:val="ListParagraph"/>
        <w:numPr>
          <w:ilvl w:val="0"/>
          <w:numId w:val="24"/>
        </w:numPr>
        <w:spacing w:before="100" w:beforeAutospacing="1" w:after="100" w:afterAutospacing="1"/>
        <w:ind w:left="360"/>
        <w:rPr>
          <w:rFonts w:ascii="Franklin Gothic Book" w:eastAsia="Times New Roman" w:hAnsi="Franklin Gothic Book" w:cs="Times New Roman"/>
          <w:color w:val="000000"/>
        </w:rPr>
      </w:pPr>
      <w:r w:rsidRPr="0077304B">
        <w:rPr>
          <w:rFonts w:ascii="Franklin Gothic Book" w:eastAsia="Times New Roman" w:hAnsi="Franklin Gothic Book" w:cs="Calibri"/>
          <w:color w:val="000000"/>
        </w:rPr>
        <w:t>BIG Ideas projects must be student-initiated and student-led. The project may not be an extension of faculty-guided research or a non-student organization.</w:t>
      </w:r>
    </w:p>
    <w:p w14:paraId="489BB385" w14:textId="77777777" w:rsidR="0077304B" w:rsidRPr="0077304B" w:rsidRDefault="0077304B" w:rsidP="0077304B">
      <w:pPr>
        <w:pStyle w:val="ListParagraph"/>
        <w:numPr>
          <w:ilvl w:val="0"/>
          <w:numId w:val="24"/>
        </w:numPr>
        <w:spacing w:before="100" w:beforeAutospacing="1" w:after="100" w:afterAutospacing="1"/>
        <w:ind w:left="360"/>
        <w:rPr>
          <w:rFonts w:ascii="Franklin Gothic Book" w:eastAsia="Times New Roman" w:hAnsi="Franklin Gothic Book" w:cs="Times New Roman"/>
          <w:color w:val="000000"/>
        </w:rPr>
      </w:pPr>
      <w:r w:rsidRPr="0077304B">
        <w:rPr>
          <w:rFonts w:ascii="Franklin Gothic Book" w:eastAsia="Times New Roman" w:hAnsi="Franklin Gothic Book" w:cs="Calibri"/>
          <w:color w:val="000000"/>
        </w:rPr>
        <w:t>BIG Ideas focuses on early-stage projects that are based on ideas that are new or have been formed within the past two years.</w:t>
      </w:r>
    </w:p>
    <w:p w14:paraId="1842DF45" w14:textId="77777777" w:rsidR="0077304B" w:rsidRPr="0077304B" w:rsidRDefault="0077304B" w:rsidP="0077304B">
      <w:pPr>
        <w:pStyle w:val="ListParagraph"/>
        <w:numPr>
          <w:ilvl w:val="0"/>
          <w:numId w:val="24"/>
        </w:numPr>
        <w:spacing w:before="100" w:beforeAutospacing="1" w:after="100" w:afterAutospacing="1"/>
        <w:ind w:left="360"/>
        <w:rPr>
          <w:rFonts w:ascii="Franklin Gothic Book" w:eastAsia="Times New Roman" w:hAnsi="Franklin Gothic Book" w:cs="Times New Roman"/>
          <w:color w:val="000000"/>
        </w:rPr>
      </w:pPr>
      <w:r w:rsidRPr="0077304B">
        <w:rPr>
          <w:rFonts w:ascii="Franklin Gothic Book" w:eastAsia="Times New Roman" w:hAnsi="Franklin Gothic Book" w:cs="Calibri"/>
          <w:color w:val="000000"/>
        </w:rPr>
        <w:t>BIG Ideas prize money is an award, not a grant.  This allows each project to remain under the ownership of the student teams and avoids any intellectual property issues with The University of North Alabama. </w:t>
      </w:r>
    </w:p>
    <w:p w14:paraId="587C0766" w14:textId="77777777" w:rsidR="0077304B" w:rsidRPr="0077304B" w:rsidRDefault="0077304B" w:rsidP="0077304B">
      <w:pPr>
        <w:pStyle w:val="ListParagraph"/>
        <w:numPr>
          <w:ilvl w:val="0"/>
          <w:numId w:val="24"/>
        </w:numPr>
        <w:spacing w:before="100" w:beforeAutospacing="1" w:after="100" w:afterAutospacing="1"/>
        <w:ind w:left="360"/>
        <w:rPr>
          <w:rFonts w:ascii="Franklin Gothic Book" w:eastAsia="Times New Roman" w:hAnsi="Franklin Gothic Book" w:cs="Times New Roman"/>
          <w:color w:val="000000"/>
        </w:rPr>
      </w:pPr>
      <w:r w:rsidRPr="0077304B">
        <w:rPr>
          <w:rFonts w:ascii="Franklin Gothic Book" w:eastAsia="Times New Roman" w:hAnsi="Franklin Gothic Book" w:cs="Calibri"/>
          <w:color w:val="000000"/>
        </w:rPr>
        <w:t>Participating in the BIG Ideas Contest does not preclude student teams from entering submissions in other contests or programs.</w:t>
      </w:r>
    </w:p>
    <w:p w14:paraId="2934A9C6" w14:textId="77777777" w:rsidR="0077304B" w:rsidRPr="0077304B" w:rsidRDefault="0077304B" w:rsidP="0077304B">
      <w:pPr>
        <w:keepNext/>
        <w:autoSpaceDE w:val="0"/>
        <w:autoSpaceDN w:val="0"/>
        <w:adjustRightInd w:val="0"/>
        <w:rPr>
          <w:rFonts w:ascii="Franklin Gothic Book" w:hAnsi="Franklin Gothic Book" w:cs="ƒÃv¬˛"/>
          <w:color w:val="7030A0"/>
        </w:rPr>
      </w:pPr>
      <w:r w:rsidRPr="0077304B">
        <w:rPr>
          <w:rFonts w:ascii="Franklin Gothic Book" w:hAnsi="Franklin Gothic Book" w:cs="ƒÃv¬˛"/>
          <w:b/>
          <w:bCs/>
          <w:color w:val="7030A0"/>
        </w:rPr>
        <w:t>IDEA AREAS</w:t>
      </w:r>
    </w:p>
    <w:p w14:paraId="6461E2F9" w14:textId="77777777" w:rsidR="0077304B" w:rsidRPr="0077304B" w:rsidRDefault="0077304B" w:rsidP="0077304B">
      <w:pPr>
        <w:keepNext/>
        <w:autoSpaceDE w:val="0"/>
        <w:autoSpaceDN w:val="0"/>
        <w:adjustRightInd w:val="0"/>
        <w:rPr>
          <w:rFonts w:ascii="Franklin Gothic Book" w:hAnsi="Franklin Gothic Book" w:cs="ƒÃv¬˛"/>
          <w:b/>
          <w:bCs/>
          <w:color w:val="262626"/>
        </w:rPr>
      </w:pPr>
    </w:p>
    <w:p w14:paraId="1A4D66B1" w14:textId="77777777" w:rsidR="0077304B" w:rsidRPr="0077304B" w:rsidRDefault="0077304B" w:rsidP="0077304B">
      <w:p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See below for the types of ideas that meet our criteria.</w:t>
      </w:r>
    </w:p>
    <w:p w14:paraId="26694DEC" w14:textId="77777777" w:rsidR="0077304B" w:rsidRPr="0077304B" w:rsidRDefault="0077304B" w:rsidP="0077304B">
      <w:pPr>
        <w:autoSpaceDE w:val="0"/>
        <w:autoSpaceDN w:val="0"/>
        <w:adjustRightInd w:val="0"/>
        <w:rPr>
          <w:rFonts w:ascii="Franklin Gothic Book" w:hAnsi="Franklin Gothic Book" w:cs="ƒÃv¬˛"/>
          <w:b/>
          <w:bCs/>
          <w:color w:val="262626"/>
        </w:rPr>
      </w:pPr>
    </w:p>
    <w:p w14:paraId="30DF245D" w14:textId="77777777" w:rsidR="0077304B" w:rsidRPr="0077304B" w:rsidRDefault="0077304B" w:rsidP="0077304B">
      <w:pPr>
        <w:autoSpaceDE w:val="0"/>
        <w:autoSpaceDN w:val="0"/>
        <w:adjustRightInd w:val="0"/>
        <w:rPr>
          <w:rFonts w:ascii="Franklin Gothic Book" w:hAnsi="Franklin Gothic Book" w:cs="ƒÃv¬˛"/>
          <w:b/>
          <w:bCs/>
          <w:color w:val="262626"/>
        </w:rPr>
        <w:sectPr w:rsidR="0077304B" w:rsidRPr="0077304B" w:rsidSect="002B5561">
          <w:footerReference w:type="even" r:id="rId9"/>
          <w:footerReference w:type="default" r:id="rId10"/>
          <w:pgSz w:w="12240" w:h="15840"/>
          <w:pgMar w:top="1440" w:right="1440" w:bottom="1143" w:left="1440" w:header="720" w:footer="720" w:gutter="0"/>
          <w:pgNumType w:start="1"/>
          <w:cols w:space="720"/>
          <w:titlePg/>
          <w:docGrid w:linePitch="360"/>
        </w:sectPr>
      </w:pPr>
    </w:p>
    <w:p w14:paraId="7B82BE27"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Health and Wellness</w:t>
      </w:r>
    </w:p>
    <w:p w14:paraId="61C5CB1D"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Education</w:t>
      </w:r>
    </w:p>
    <w:p w14:paraId="7C0DF591"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Arts and Culture</w:t>
      </w:r>
    </w:p>
    <w:p w14:paraId="3E92BA4E"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Energy</w:t>
      </w:r>
    </w:p>
    <w:p w14:paraId="1E021B47"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Transportation</w:t>
      </w:r>
    </w:p>
    <w:p w14:paraId="51DD3D92"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Technology</w:t>
      </w:r>
    </w:p>
    <w:p w14:paraId="2F8FEE85"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Digital Inclusion</w:t>
      </w:r>
    </w:p>
    <w:p w14:paraId="3FBE2E0C"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Disability Services</w:t>
      </w:r>
    </w:p>
    <w:p w14:paraId="7DF95201"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Veterans' Services</w:t>
      </w:r>
    </w:p>
    <w:p w14:paraId="60CBF3C9"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Immigration and Refugee Support</w:t>
      </w:r>
    </w:p>
    <w:p w14:paraId="0B5456F1"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Environment and Sustainability</w:t>
      </w:r>
    </w:p>
    <w:p w14:paraId="3D9804C3"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Economic Development</w:t>
      </w:r>
    </w:p>
    <w:p w14:paraId="0BFB82F0"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Housing and Homelessness</w:t>
      </w:r>
    </w:p>
    <w:p w14:paraId="4ADAD959"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Racial and Gender Issues</w:t>
      </w:r>
    </w:p>
    <w:p w14:paraId="48D112F5"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Food Security</w:t>
      </w:r>
    </w:p>
    <w:p w14:paraId="17D122DD"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Community Development</w:t>
      </w:r>
    </w:p>
    <w:p w14:paraId="4D33344D"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Public Safety</w:t>
      </w:r>
    </w:p>
    <w:p w14:paraId="406A5AC5"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Youth Development</w:t>
      </w:r>
    </w:p>
    <w:p w14:paraId="4B290784"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Elder Care</w:t>
      </w:r>
    </w:p>
    <w:p w14:paraId="00122587" w14:textId="77777777" w:rsidR="0077304B" w:rsidRPr="0077304B" w:rsidRDefault="0077304B" w:rsidP="0077304B">
      <w:pPr>
        <w:numPr>
          <w:ilvl w:val="0"/>
          <w:numId w:val="25"/>
        </w:num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Civic Engagement and Advocacy</w:t>
      </w:r>
    </w:p>
    <w:p w14:paraId="533665F6" w14:textId="77777777" w:rsidR="0077304B" w:rsidRPr="0077304B" w:rsidRDefault="0077304B" w:rsidP="0077304B">
      <w:pPr>
        <w:autoSpaceDE w:val="0"/>
        <w:autoSpaceDN w:val="0"/>
        <w:adjustRightInd w:val="0"/>
        <w:rPr>
          <w:rFonts w:ascii="Franklin Gothic Book" w:hAnsi="Franklin Gothic Book" w:cs="ƒÃv¬˛"/>
          <w:color w:val="262626"/>
        </w:rPr>
      </w:pPr>
    </w:p>
    <w:p w14:paraId="68F277DE" w14:textId="77777777" w:rsidR="0077304B" w:rsidRPr="0077304B" w:rsidRDefault="0077304B" w:rsidP="0077304B">
      <w:pPr>
        <w:autoSpaceDE w:val="0"/>
        <w:autoSpaceDN w:val="0"/>
        <w:adjustRightInd w:val="0"/>
        <w:rPr>
          <w:rFonts w:ascii="Franklin Gothic Book" w:hAnsi="Franklin Gothic Book" w:cs="ƒÃv¬˛"/>
          <w:color w:val="262626"/>
        </w:rPr>
        <w:sectPr w:rsidR="0077304B" w:rsidRPr="0077304B" w:rsidSect="00912504">
          <w:type w:val="continuous"/>
          <w:pgSz w:w="12240" w:h="15840"/>
          <w:pgMar w:top="1440" w:right="1440" w:bottom="1143" w:left="1440" w:header="720" w:footer="720" w:gutter="0"/>
          <w:pgNumType w:start="1"/>
          <w:cols w:num="2" w:space="720"/>
          <w:titlePg/>
          <w:docGrid w:linePitch="360"/>
        </w:sectPr>
      </w:pPr>
    </w:p>
    <w:p w14:paraId="38ED5D89" w14:textId="77777777" w:rsidR="0077304B" w:rsidRPr="0077304B" w:rsidRDefault="0077304B" w:rsidP="0077304B">
      <w:pPr>
        <w:autoSpaceDE w:val="0"/>
        <w:autoSpaceDN w:val="0"/>
        <w:adjustRightInd w:val="0"/>
        <w:rPr>
          <w:rFonts w:ascii="Franklin Gothic Book" w:hAnsi="Franklin Gothic Book" w:cs="ƒÃv¬˛"/>
          <w:b/>
          <w:bCs/>
          <w:color w:val="262626"/>
        </w:rPr>
      </w:pPr>
    </w:p>
    <w:p w14:paraId="052A1B1A" w14:textId="77777777" w:rsidR="0077304B" w:rsidRPr="0077304B" w:rsidRDefault="0077304B" w:rsidP="0077304B">
      <w:pPr>
        <w:autoSpaceDE w:val="0"/>
        <w:autoSpaceDN w:val="0"/>
        <w:adjustRightInd w:val="0"/>
        <w:rPr>
          <w:rFonts w:ascii="Franklin Gothic Book" w:hAnsi="Franklin Gothic Book" w:cs="ƒÃv¬˛"/>
          <w:color w:val="262626"/>
        </w:rPr>
      </w:pPr>
      <w:r w:rsidRPr="0077304B">
        <w:rPr>
          <w:rFonts w:ascii="Franklin Gothic Book" w:hAnsi="Franklin Gothic Book" w:cs="ƒÃv¬˛"/>
          <w:color w:val="262626"/>
        </w:rPr>
        <w:t>Here are some examples of how to think about your idea:</w:t>
      </w:r>
    </w:p>
    <w:p w14:paraId="3B5E6F1D" w14:textId="77777777" w:rsidR="0077304B" w:rsidRPr="0077304B" w:rsidRDefault="0077304B" w:rsidP="0077304B">
      <w:pPr>
        <w:autoSpaceDE w:val="0"/>
        <w:autoSpaceDN w:val="0"/>
        <w:adjustRightInd w:val="0"/>
        <w:rPr>
          <w:rFonts w:ascii="Franklin Gothic Book" w:hAnsi="Franklin Gothic Book" w:cs="ƒÃv¬˛"/>
          <w:b/>
          <w:bCs/>
          <w:color w:val="262626"/>
        </w:rPr>
      </w:pPr>
    </w:p>
    <w:p w14:paraId="30D98DFE" w14:textId="77777777" w:rsidR="0077304B" w:rsidRPr="0077304B" w:rsidRDefault="0077304B" w:rsidP="0077304B">
      <w:pPr>
        <w:pStyle w:val="ListParagraph"/>
        <w:numPr>
          <w:ilvl w:val="0"/>
          <w:numId w:val="26"/>
        </w:numPr>
        <w:rPr>
          <w:rFonts w:ascii="Franklin Gothic Book" w:hAnsi="Franklin Gothic Book" w:cstheme="minorHAnsi"/>
        </w:rPr>
      </w:pPr>
      <w:r w:rsidRPr="0077304B">
        <w:rPr>
          <w:rFonts w:ascii="Franklin Gothic Book" w:hAnsi="Franklin Gothic Book" w:cstheme="minorHAnsi"/>
          <w:b/>
          <w:bCs/>
        </w:rPr>
        <w:t xml:space="preserve">Education </w:t>
      </w:r>
      <w:r w:rsidRPr="0077304B">
        <w:rPr>
          <w:rFonts w:ascii="Franklin Gothic Book" w:hAnsi="Franklin Gothic Book" w:cstheme="minorHAnsi"/>
        </w:rPr>
        <w:t>– The challenge is to create an innovative solution to (a) enhance the quality of education or (b) address underlying barriers to education (access, cost, nutrition / food insecurity, funding / resources, quality, etc.).</w:t>
      </w:r>
    </w:p>
    <w:p w14:paraId="252916AD" w14:textId="77777777" w:rsidR="0077304B" w:rsidRPr="0077304B" w:rsidRDefault="0077304B" w:rsidP="0077304B">
      <w:pPr>
        <w:rPr>
          <w:rFonts w:ascii="Franklin Gothic Book" w:hAnsi="Franklin Gothic Book" w:cstheme="minorHAnsi"/>
          <w:color w:val="00B0F0"/>
        </w:rPr>
      </w:pPr>
    </w:p>
    <w:p w14:paraId="3457B6AD" w14:textId="77777777" w:rsidR="0077304B" w:rsidRPr="0077304B" w:rsidRDefault="0077304B" w:rsidP="0077304B">
      <w:pPr>
        <w:pStyle w:val="gmail-p1"/>
        <w:numPr>
          <w:ilvl w:val="0"/>
          <w:numId w:val="26"/>
        </w:numPr>
        <w:spacing w:before="0" w:beforeAutospacing="0" w:after="0" w:afterAutospacing="0"/>
        <w:rPr>
          <w:rStyle w:val="gmail-s1"/>
          <w:rFonts w:ascii="Franklin Gothic Book" w:hAnsi="Franklin Gothic Book" w:cstheme="minorHAnsi"/>
          <w:color w:val="000000"/>
          <w:sz w:val="22"/>
          <w:szCs w:val="22"/>
        </w:rPr>
      </w:pPr>
      <w:r w:rsidRPr="0077304B">
        <w:rPr>
          <w:rStyle w:val="gmail-s1"/>
          <w:rFonts w:ascii="Franklin Gothic Book" w:eastAsiaTheme="majorEastAsia" w:hAnsi="Franklin Gothic Book" w:cstheme="minorHAnsi"/>
          <w:b/>
          <w:bCs/>
          <w:color w:val="000000"/>
        </w:rPr>
        <w:t xml:space="preserve">Energy </w:t>
      </w:r>
      <w:r w:rsidRPr="0077304B">
        <w:rPr>
          <w:rFonts w:ascii="Franklin Gothic Book" w:hAnsi="Franklin Gothic Book" w:cstheme="minorHAnsi"/>
        </w:rPr>
        <w:t xml:space="preserve">– </w:t>
      </w:r>
      <w:r w:rsidRPr="0077304B">
        <w:rPr>
          <w:rStyle w:val="gmail-s1"/>
          <w:rFonts w:ascii="Franklin Gothic Book" w:eastAsiaTheme="majorEastAsia" w:hAnsi="Franklin Gothic Book" w:cstheme="minorHAnsi"/>
          <w:color w:val="000000"/>
        </w:rPr>
        <w:t>The challenge is to describe a novel solution that (a) encourages the adoption of clean energy that is sustainable, (b) introduces resource alternatives that have a broad environmental impact or (c) makes sustainable energy options more accessible.</w:t>
      </w:r>
      <w:r w:rsidRPr="0077304B">
        <w:rPr>
          <w:rStyle w:val="gmail-apple-converted-space"/>
          <w:rFonts w:ascii="Franklin Gothic Book" w:hAnsi="Franklin Gothic Book" w:cstheme="minorHAnsi"/>
          <w:color w:val="000000"/>
        </w:rPr>
        <w:t xml:space="preserve"> </w:t>
      </w:r>
    </w:p>
    <w:p w14:paraId="2407DDCC" w14:textId="77777777" w:rsidR="0077304B" w:rsidRPr="0077304B" w:rsidRDefault="0077304B" w:rsidP="0077304B">
      <w:pPr>
        <w:pStyle w:val="gmail-p1"/>
        <w:spacing w:before="0" w:beforeAutospacing="0" w:after="0" w:afterAutospacing="0"/>
        <w:rPr>
          <w:rStyle w:val="gmail-s1"/>
          <w:rFonts w:ascii="Franklin Gothic Book" w:eastAsiaTheme="majorEastAsia" w:hAnsi="Franklin Gothic Book" w:cstheme="minorHAnsi"/>
          <w:color w:val="000000"/>
        </w:rPr>
      </w:pPr>
    </w:p>
    <w:p w14:paraId="5CD49182" w14:textId="77777777" w:rsidR="0077304B" w:rsidRPr="0077304B" w:rsidRDefault="0077304B" w:rsidP="0077304B">
      <w:pPr>
        <w:pStyle w:val="ListParagraph"/>
        <w:numPr>
          <w:ilvl w:val="0"/>
          <w:numId w:val="26"/>
        </w:numPr>
        <w:rPr>
          <w:rFonts w:ascii="Franklin Gothic Book" w:hAnsi="Franklin Gothic Book" w:cstheme="minorHAnsi"/>
          <w:color w:val="00B0F0"/>
        </w:rPr>
      </w:pPr>
      <w:r w:rsidRPr="0077304B">
        <w:rPr>
          <w:rFonts w:ascii="Franklin Gothic Book" w:hAnsi="Franklin Gothic Book" w:cs="ƒÃv¬˛"/>
          <w:b/>
          <w:bCs/>
          <w:color w:val="262626"/>
        </w:rPr>
        <w:t xml:space="preserve">Health and Wellness </w:t>
      </w:r>
      <w:r w:rsidRPr="0077304B">
        <w:rPr>
          <w:rFonts w:ascii="Franklin Gothic Book" w:hAnsi="Franklin Gothic Book" w:cstheme="minorHAnsi"/>
        </w:rPr>
        <w:t>– The challenge is to describe an intervention that would address health and wellness concerns. Proposals may center on innovations addressing (a) physical, mental or emotional health, (b) the health care system locally, regionally, nationally or globally, (c) health issues and interventions with vulnerable populations or (d) other health or wellness issues.</w:t>
      </w:r>
    </w:p>
    <w:p w14:paraId="61DEFD1E" w14:textId="77777777" w:rsidR="0077304B" w:rsidRPr="0077304B" w:rsidRDefault="0077304B" w:rsidP="0077304B">
      <w:pPr>
        <w:rPr>
          <w:rFonts w:ascii="Franklin Gothic Book" w:hAnsi="Franklin Gothic Book" w:cstheme="minorHAnsi"/>
        </w:rPr>
      </w:pPr>
    </w:p>
    <w:p w14:paraId="42A16062" w14:textId="77777777" w:rsidR="0077304B" w:rsidRPr="0077304B" w:rsidRDefault="0077304B" w:rsidP="0077304B">
      <w:pPr>
        <w:pStyle w:val="ListParagraph"/>
        <w:numPr>
          <w:ilvl w:val="0"/>
          <w:numId w:val="26"/>
        </w:numPr>
        <w:rPr>
          <w:rFonts w:ascii="Franklin Gothic Book" w:hAnsi="Franklin Gothic Book" w:cstheme="minorHAnsi"/>
        </w:rPr>
      </w:pPr>
      <w:r w:rsidRPr="0077304B">
        <w:rPr>
          <w:rFonts w:ascii="Franklin Gothic Book" w:hAnsi="Franklin Gothic Book" w:cstheme="minorHAnsi"/>
          <w:b/>
          <w:bCs/>
        </w:rPr>
        <w:t>Technology</w:t>
      </w:r>
      <w:r w:rsidRPr="0077304B">
        <w:rPr>
          <w:rFonts w:ascii="Franklin Gothic Book" w:hAnsi="Franklin Gothic Book" w:cstheme="minorHAnsi"/>
        </w:rPr>
        <w:t xml:space="preserve"> – The challenge is to propose a novel solution to a problem that has social impact using any form of technology (artificial intelligence, IoT, big data, cloud-based, mobile / smart phone / tablet, app-based, electronics, robotics, mechanical, propulsive, cyber, etc. </w:t>
      </w:r>
    </w:p>
    <w:p w14:paraId="43FB6C70" w14:textId="77777777" w:rsidR="0077304B" w:rsidRPr="0077304B" w:rsidRDefault="0077304B" w:rsidP="0077304B">
      <w:pPr>
        <w:rPr>
          <w:rFonts w:ascii="Franklin Gothic Book" w:hAnsi="Franklin Gothic Book"/>
        </w:rPr>
      </w:pPr>
    </w:p>
    <w:p w14:paraId="1F7BE08D" w14:textId="77777777" w:rsidR="0077304B" w:rsidRPr="0077304B" w:rsidRDefault="0077304B" w:rsidP="0077304B">
      <w:pPr>
        <w:rPr>
          <w:rFonts w:ascii="Franklin Gothic Book" w:hAnsi="Franklin Gothic Book"/>
        </w:rPr>
      </w:pPr>
    </w:p>
    <w:p w14:paraId="6E624F38" w14:textId="77777777" w:rsidR="0077304B" w:rsidRPr="0077304B" w:rsidRDefault="0077304B" w:rsidP="0077304B">
      <w:pPr>
        <w:keepNext/>
        <w:autoSpaceDE w:val="0"/>
        <w:autoSpaceDN w:val="0"/>
        <w:adjustRightInd w:val="0"/>
        <w:rPr>
          <w:rFonts w:ascii="Franklin Gothic Book" w:hAnsi="Franklin Gothic Book" w:cs="ƒÃv¬˛"/>
          <w:b/>
          <w:bCs/>
          <w:color w:val="7030A0"/>
        </w:rPr>
      </w:pPr>
      <w:r w:rsidRPr="0077304B">
        <w:rPr>
          <w:rFonts w:ascii="Franklin Gothic Book" w:hAnsi="Franklin Gothic Book" w:cs="ƒÃv¬˛"/>
          <w:b/>
          <w:bCs/>
          <w:color w:val="7030A0"/>
        </w:rPr>
        <w:t>I</w:t>
      </w:r>
      <w:r w:rsidRPr="0077304B">
        <w:rPr>
          <w:rFonts w:ascii="Franklin Gothic Book" w:hAnsi="Franklin Gothic Book" w:cs="ƒÃv¬˛"/>
          <w:b/>
          <w:bCs/>
          <w:color w:val="7030A0"/>
        </w:rPr>
        <w:t xml:space="preserve">NITIAL PITCH SUBMISSION CRITERIA: </w:t>
      </w:r>
    </w:p>
    <w:p w14:paraId="4C861AEB" w14:textId="77777777" w:rsidR="0077304B" w:rsidRPr="0077304B" w:rsidRDefault="0077304B" w:rsidP="0077304B">
      <w:pPr>
        <w:keepNext/>
        <w:autoSpaceDE w:val="0"/>
        <w:autoSpaceDN w:val="0"/>
        <w:adjustRightInd w:val="0"/>
        <w:rPr>
          <w:rFonts w:ascii="Franklin Gothic Book" w:hAnsi="Franklin Gothic Book" w:cs="ƒÃv¬˛"/>
          <w:color w:val="7030A0"/>
        </w:rPr>
      </w:pPr>
    </w:p>
    <w:p w14:paraId="4FC381B6" w14:textId="77777777" w:rsidR="0077304B" w:rsidRPr="0077304B" w:rsidRDefault="0077304B" w:rsidP="0077304B">
      <w:pPr>
        <w:numPr>
          <w:ilvl w:val="0"/>
          <w:numId w:val="27"/>
        </w:numPr>
        <w:spacing w:before="100" w:beforeAutospacing="1" w:after="100" w:afterAutospacing="1"/>
        <w:rPr>
          <w:rFonts w:ascii="Franklin Gothic Book" w:eastAsia="Times New Roman" w:hAnsi="Franklin Gothic Book" w:cs="Times New Roman"/>
          <w:color w:val="000000"/>
          <w:sz w:val="24"/>
          <w:szCs w:val="24"/>
        </w:rPr>
      </w:pPr>
      <w:r w:rsidRPr="0077304B">
        <w:rPr>
          <w:rFonts w:ascii="Franklin Gothic Book" w:eastAsia="Times New Roman" w:hAnsi="Franklin Gothic Book" w:cs="Times New Roman"/>
          <w:b/>
          <w:bCs/>
          <w:color w:val="000000"/>
          <w:sz w:val="24"/>
          <w:szCs w:val="24"/>
        </w:rPr>
        <w:t>What is your technology, product, or service?</w:t>
      </w:r>
      <w:r w:rsidRPr="0077304B">
        <w:rPr>
          <w:rFonts w:ascii="Franklin Gothic Book" w:eastAsia="Times New Roman" w:hAnsi="Franklin Gothic Book" w:cs="Times New Roman"/>
          <w:color w:val="000000"/>
          <w:sz w:val="24"/>
          <w:szCs w:val="24"/>
        </w:rPr>
        <w:t>  Briefly describe what you sell and the need it fulfills (i.e. what is the problem and what solution does your product/service provide?)</w:t>
      </w:r>
    </w:p>
    <w:p w14:paraId="1A5402E1" w14:textId="77777777" w:rsidR="0077304B" w:rsidRPr="0077304B" w:rsidRDefault="0077304B" w:rsidP="0077304B">
      <w:pPr>
        <w:numPr>
          <w:ilvl w:val="0"/>
          <w:numId w:val="27"/>
        </w:numPr>
        <w:spacing w:before="100" w:beforeAutospacing="1" w:after="100" w:afterAutospacing="1"/>
        <w:rPr>
          <w:rFonts w:ascii="Franklin Gothic Book" w:eastAsia="Times New Roman" w:hAnsi="Franklin Gothic Book" w:cs="Times New Roman"/>
          <w:color w:val="000000"/>
          <w:sz w:val="24"/>
          <w:szCs w:val="24"/>
        </w:rPr>
      </w:pPr>
      <w:r w:rsidRPr="0077304B">
        <w:rPr>
          <w:rFonts w:ascii="Franklin Gothic Book" w:eastAsia="Times New Roman" w:hAnsi="Franklin Gothic Book" w:cs="Times New Roman"/>
          <w:b/>
          <w:bCs/>
          <w:color w:val="000000"/>
          <w:sz w:val="24"/>
          <w:szCs w:val="24"/>
        </w:rPr>
        <w:t>What is your target market?</w:t>
      </w:r>
      <w:r w:rsidRPr="0077304B">
        <w:rPr>
          <w:rFonts w:ascii="Franklin Gothic Book" w:eastAsia="Times New Roman" w:hAnsi="Franklin Gothic Book" w:cs="Times New Roman"/>
          <w:color w:val="000000"/>
          <w:sz w:val="24"/>
          <w:szCs w:val="24"/>
        </w:rPr>
        <w:t>  Briefly state to whom you are selling this product/service. How large is the applicable market? Into what industry does your product or service best fit?</w:t>
      </w:r>
    </w:p>
    <w:p w14:paraId="23FF2A76" w14:textId="77777777" w:rsidR="0077304B" w:rsidRPr="0077304B" w:rsidRDefault="0077304B" w:rsidP="0077304B">
      <w:pPr>
        <w:numPr>
          <w:ilvl w:val="0"/>
          <w:numId w:val="27"/>
        </w:numPr>
        <w:spacing w:before="100" w:beforeAutospacing="1" w:after="100" w:afterAutospacing="1"/>
        <w:rPr>
          <w:rFonts w:ascii="Franklin Gothic Book" w:eastAsia="Times New Roman" w:hAnsi="Franklin Gothic Book" w:cs="Times New Roman"/>
          <w:color w:val="000000"/>
          <w:sz w:val="24"/>
          <w:szCs w:val="24"/>
        </w:rPr>
      </w:pPr>
      <w:r w:rsidRPr="0077304B">
        <w:rPr>
          <w:rFonts w:ascii="Franklin Gothic Book" w:eastAsia="Times New Roman" w:hAnsi="Franklin Gothic Book" w:cs="Times New Roman"/>
          <w:b/>
          <w:bCs/>
          <w:color w:val="000000"/>
          <w:sz w:val="24"/>
          <w:szCs w:val="24"/>
        </w:rPr>
        <w:t>Who is your competition?</w:t>
      </w:r>
      <w:r w:rsidRPr="0077304B">
        <w:rPr>
          <w:rFonts w:ascii="Franklin Gothic Book" w:eastAsia="Times New Roman" w:hAnsi="Franklin Gothic Book" w:cs="Times New Roman"/>
          <w:color w:val="000000"/>
          <w:sz w:val="24"/>
          <w:szCs w:val="24"/>
        </w:rPr>
        <w:t> Competition is positive as it confirms that a market exists for your product/service. All products and services have competition.</w:t>
      </w:r>
    </w:p>
    <w:p w14:paraId="0F0CB79A" w14:textId="77777777" w:rsidR="0077304B" w:rsidRPr="0077304B" w:rsidRDefault="0077304B" w:rsidP="0077304B">
      <w:pPr>
        <w:numPr>
          <w:ilvl w:val="0"/>
          <w:numId w:val="27"/>
        </w:numPr>
        <w:spacing w:before="100" w:beforeAutospacing="1" w:after="100" w:afterAutospacing="1"/>
        <w:rPr>
          <w:rFonts w:ascii="Franklin Gothic Book" w:eastAsia="Times New Roman" w:hAnsi="Franklin Gothic Book" w:cs="Times New Roman"/>
          <w:color w:val="000000"/>
          <w:sz w:val="24"/>
          <w:szCs w:val="24"/>
        </w:rPr>
      </w:pPr>
      <w:r w:rsidRPr="0077304B">
        <w:rPr>
          <w:rFonts w:ascii="Franklin Gothic Book" w:eastAsia="Times New Roman" w:hAnsi="Franklin Gothic Book" w:cs="Times New Roman"/>
          <w:b/>
          <w:bCs/>
          <w:color w:val="000000"/>
          <w:sz w:val="24"/>
          <w:szCs w:val="24"/>
        </w:rPr>
        <w:t>What is your competitive advantage?</w:t>
      </w:r>
      <w:r w:rsidRPr="0077304B">
        <w:rPr>
          <w:rFonts w:ascii="Franklin Gothic Book" w:eastAsia="Times New Roman" w:hAnsi="Franklin Gothic Book" w:cs="Times New Roman"/>
          <w:color w:val="000000"/>
          <w:sz w:val="24"/>
          <w:szCs w:val="24"/>
        </w:rPr>
        <w:t>  What makes you unique? Why do you have an advantage over others? How will your company provide this product/service better than the competition?</w:t>
      </w:r>
    </w:p>
    <w:p w14:paraId="75EC5467" w14:textId="77777777" w:rsidR="0077304B" w:rsidRPr="0077304B" w:rsidRDefault="0077304B" w:rsidP="0077304B">
      <w:pPr>
        <w:keepNext/>
        <w:autoSpaceDE w:val="0"/>
        <w:autoSpaceDN w:val="0"/>
        <w:adjustRightInd w:val="0"/>
        <w:rPr>
          <w:rFonts w:ascii="Franklin Gothic Book" w:hAnsi="Franklin Gothic Book" w:cs="ƒÃv¬˛"/>
          <w:color w:val="7030A0"/>
        </w:rPr>
      </w:pPr>
    </w:p>
    <w:p w14:paraId="066EDBDF" w14:textId="77777777" w:rsidR="0077304B" w:rsidRPr="0077304B" w:rsidRDefault="0077304B" w:rsidP="0077304B">
      <w:pPr>
        <w:rPr>
          <w:rFonts w:ascii="Franklin Gothic Book" w:hAnsi="Franklin Gothic Book"/>
        </w:rPr>
      </w:pPr>
    </w:p>
    <w:sectPr w:rsidR="0077304B" w:rsidRPr="00773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ƒÃv¬˛">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5454482"/>
      <w:docPartObj>
        <w:docPartGallery w:val="Page Numbers (Bottom of Page)"/>
        <w:docPartUnique/>
      </w:docPartObj>
    </w:sdtPr>
    <w:sdtEndPr>
      <w:rPr>
        <w:rStyle w:val="PageNumber"/>
      </w:rPr>
    </w:sdtEndPr>
    <w:sdtContent>
      <w:p w14:paraId="66DC93B9" w14:textId="77777777" w:rsidR="00F45CD2" w:rsidRDefault="004C0DC4" w:rsidP="009807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1C122D" w14:textId="77777777" w:rsidR="00142880" w:rsidRDefault="004C0DC4">
    <w:pPr>
      <w:pStyle w:val="Footer"/>
    </w:pPr>
    <w:r>
      <w:rPr>
        <w:rStyle w:val="PageNumber"/>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6559989"/>
      <w:docPartObj>
        <w:docPartGallery w:val="Page Numbers (Bottom of Page)"/>
        <w:docPartUnique/>
      </w:docPartObj>
    </w:sdtPr>
    <w:sdtEndPr>
      <w:rPr>
        <w:rStyle w:val="PageNumber"/>
      </w:rPr>
    </w:sdtEndPr>
    <w:sdtContent>
      <w:p w14:paraId="41EBED17" w14:textId="77777777" w:rsidR="00F45CD2" w:rsidRDefault="004C0DC4" w:rsidP="009807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F35F21" w14:textId="77777777" w:rsidR="00CA7E9E" w:rsidRDefault="004C0DC4" w:rsidP="007D464A">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34863"/>
    <w:multiLevelType w:val="hybridMultilevel"/>
    <w:tmpl w:val="7E4C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CC85A0A"/>
    <w:multiLevelType w:val="hybridMultilevel"/>
    <w:tmpl w:val="DFBA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8858B3"/>
    <w:multiLevelType w:val="multilevel"/>
    <w:tmpl w:val="33AE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566669"/>
    <w:multiLevelType w:val="hybridMultilevel"/>
    <w:tmpl w:val="1774FC80"/>
    <w:lvl w:ilvl="0" w:tplc="7200C82E">
      <w:start w:val="1"/>
      <w:numFmt w:val="bullet"/>
      <w:lvlText w:val="•"/>
      <w:lvlJc w:val="left"/>
      <w:pPr>
        <w:tabs>
          <w:tab w:val="num" w:pos="720"/>
        </w:tabs>
        <w:ind w:left="720" w:hanging="360"/>
      </w:pPr>
      <w:rPr>
        <w:rFonts w:ascii="Arial" w:hAnsi="Arial" w:hint="default"/>
      </w:rPr>
    </w:lvl>
    <w:lvl w:ilvl="1" w:tplc="26A038A6" w:tentative="1">
      <w:start w:val="1"/>
      <w:numFmt w:val="bullet"/>
      <w:lvlText w:val="•"/>
      <w:lvlJc w:val="left"/>
      <w:pPr>
        <w:tabs>
          <w:tab w:val="num" w:pos="1440"/>
        </w:tabs>
        <w:ind w:left="1440" w:hanging="360"/>
      </w:pPr>
      <w:rPr>
        <w:rFonts w:ascii="Arial" w:hAnsi="Arial" w:hint="default"/>
      </w:rPr>
    </w:lvl>
    <w:lvl w:ilvl="2" w:tplc="89D2E6B2" w:tentative="1">
      <w:start w:val="1"/>
      <w:numFmt w:val="bullet"/>
      <w:lvlText w:val="•"/>
      <w:lvlJc w:val="left"/>
      <w:pPr>
        <w:tabs>
          <w:tab w:val="num" w:pos="2160"/>
        </w:tabs>
        <w:ind w:left="2160" w:hanging="360"/>
      </w:pPr>
      <w:rPr>
        <w:rFonts w:ascii="Arial" w:hAnsi="Arial" w:hint="default"/>
      </w:rPr>
    </w:lvl>
    <w:lvl w:ilvl="3" w:tplc="ED88043A" w:tentative="1">
      <w:start w:val="1"/>
      <w:numFmt w:val="bullet"/>
      <w:lvlText w:val="•"/>
      <w:lvlJc w:val="left"/>
      <w:pPr>
        <w:tabs>
          <w:tab w:val="num" w:pos="2880"/>
        </w:tabs>
        <w:ind w:left="2880" w:hanging="360"/>
      </w:pPr>
      <w:rPr>
        <w:rFonts w:ascii="Arial" w:hAnsi="Arial" w:hint="default"/>
      </w:rPr>
    </w:lvl>
    <w:lvl w:ilvl="4" w:tplc="7E68E2CA" w:tentative="1">
      <w:start w:val="1"/>
      <w:numFmt w:val="bullet"/>
      <w:lvlText w:val="•"/>
      <w:lvlJc w:val="left"/>
      <w:pPr>
        <w:tabs>
          <w:tab w:val="num" w:pos="3600"/>
        </w:tabs>
        <w:ind w:left="3600" w:hanging="360"/>
      </w:pPr>
      <w:rPr>
        <w:rFonts w:ascii="Arial" w:hAnsi="Arial" w:hint="default"/>
      </w:rPr>
    </w:lvl>
    <w:lvl w:ilvl="5" w:tplc="E654D57A" w:tentative="1">
      <w:start w:val="1"/>
      <w:numFmt w:val="bullet"/>
      <w:lvlText w:val="•"/>
      <w:lvlJc w:val="left"/>
      <w:pPr>
        <w:tabs>
          <w:tab w:val="num" w:pos="4320"/>
        </w:tabs>
        <w:ind w:left="4320" w:hanging="360"/>
      </w:pPr>
      <w:rPr>
        <w:rFonts w:ascii="Arial" w:hAnsi="Arial" w:hint="default"/>
      </w:rPr>
    </w:lvl>
    <w:lvl w:ilvl="6" w:tplc="35B00A74" w:tentative="1">
      <w:start w:val="1"/>
      <w:numFmt w:val="bullet"/>
      <w:lvlText w:val="•"/>
      <w:lvlJc w:val="left"/>
      <w:pPr>
        <w:tabs>
          <w:tab w:val="num" w:pos="5040"/>
        </w:tabs>
        <w:ind w:left="5040" w:hanging="360"/>
      </w:pPr>
      <w:rPr>
        <w:rFonts w:ascii="Arial" w:hAnsi="Arial" w:hint="default"/>
      </w:rPr>
    </w:lvl>
    <w:lvl w:ilvl="7" w:tplc="61D23DA6" w:tentative="1">
      <w:start w:val="1"/>
      <w:numFmt w:val="bullet"/>
      <w:lvlText w:val="•"/>
      <w:lvlJc w:val="left"/>
      <w:pPr>
        <w:tabs>
          <w:tab w:val="num" w:pos="5760"/>
        </w:tabs>
        <w:ind w:left="5760" w:hanging="360"/>
      </w:pPr>
      <w:rPr>
        <w:rFonts w:ascii="Arial" w:hAnsi="Arial" w:hint="default"/>
      </w:rPr>
    </w:lvl>
    <w:lvl w:ilvl="8" w:tplc="955464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5"/>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6"/>
  </w:num>
  <w:num w:numId="24">
    <w:abstractNumId w:val="20"/>
  </w:num>
  <w:num w:numId="25">
    <w:abstractNumId w:val="24"/>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4B"/>
    <w:rsid w:val="004C0DC4"/>
    <w:rsid w:val="00645252"/>
    <w:rsid w:val="006D3D74"/>
    <w:rsid w:val="0077304B"/>
    <w:rsid w:val="00814F7C"/>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4672"/>
  <w15:chartTrackingRefBased/>
  <w15:docId w15:val="{3D94A366-631E-4760-A1DE-ED122865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04B"/>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
    <w:name w:val="default"/>
    <w:basedOn w:val="Normal"/>
    <w:rsid w:val="0077304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304B"/>
  </w:style>
  <w:style w:type="paragraph" w:styleId="ListParagraph">
    <w:name w:val="List Paragraph"/>
    <w:basedOn w:val="Normal"/>
    <w:uiPriority w:val="34"/>
    <w:qFormat/>
    <w:rsid w:val="0077304B"/>
    <w:pPr>
      <w:ind w:left="720"/>
      <w:contextualSpacing/>
    </w:pPr>
    <w:rPr>
      <w:sz w:val="24"/>
      <w:szCs w:val="24"/>
    </w:rPr>
  </w:style>
  <w:style w:type="character" w:styleId="PageNumber">
    <w:name w:val="page number"/>
    <w:basedOn w:val="DefaultParagraphFont"/>
    <w:uiPriority w:val="99"/>
    <w:semiHidden/>
    <w:unhideWhenUsed/>
    <w:rsid w:val="0077304B"/>
  </w:style>
  <w:style w:type="paragraph" w:customStyle="1" w:styleId="gmail-p1">
    <w:name w:val="gmail-p1"/>
    <w:basedOn w:val="Normal"/>
    <w:rsid w:val="0077304B"/>
    <w:pPr>
      <w:spacing w:before="100" w:beforeAutospacing="1" w:after="100" w:afterAutospacing="1"/>
    </w:pPr>
    <w:rPr>
      <w:rFonts w:ascii="Times New Roman" w:eastAsia="Times New Roman" w:hAnsi="Times New Roman" w:cs="Times New Roman"/>
      <w:sz w:val="24"/>
      <w:szCs w:val="24"/>
    </w:rPr>
  </w:style>
  <w:style w:type="character" w:customStyle="1" w:styleId="gmail-s1">
    <w:name w:val="gmail-s1"/>
    <w:basedOn w:val="DefaultParagraphFont"/>
    <w:rsid w:val="0077304B"/>
  </w:style>
  <w:style w:type="character" w:customStyle="1" w:styleId="gmail-apple-converted-space">
    <w:name w:val="gmail-apple-converted-space"/>
    <w:basedOn w:val="DefaultParagraphFont"/>
    <w:rsid w:val="0077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vansan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b772dc-ad2c-4072-87fc-eec6167bd8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8C651CC632B43B5365C999E0C4489" ma:contentTypeVersion="16" ma:contentTypeDescription="Create a new document." ma:contentTypeScope="" ma:versionID="1d93f09fbe918d3481ce106439a7f912">
  <xsd:schema xmlns:xsd="http://www.w3.org/2001/XMLSchema" xmlns:xs="http://www.w3.org/2001/XMLSchema" xmlns:p="http://schemas.microsoft.com/office/2006/metadata/properties" xmlns:ns3="b3b772dc-ad2c-4072-87fc-eec6167bd8b7" xmlns:ns4="464f9ab8-814e-46c0-b789-9d74c6c0e7d7" targetNamespace="http://schemas.microsoft.com/office/2006/metadata/properties" ma:root="true" ma:fieldsID="227eee72a73da169f426ac247592daea" ns3:_="" ns4:_="">
    <xsd:import namespace="b3b772dc-ad2c-4072-87fc-eec6167bd8b7"/>
    <xsd:import namespace="464f9ab8-814e-46c0-b789-9d74c6c0e7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bjectDetectorVersions"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72dc-ad2c-4072-87fc-eec6167bd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f9ab8-814e-46c0-b789-9d74c6c0e7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purl.org/dc/dcmitype/"/>
    <ds:schemaRef ds:uri="http://purl.org/dc/terms/"/>
    <ds:schemaRef ds:uri="http://schemas.microsoft.com/office/2006/metadata/properties"/>
    <ds:schemaRef ds:uri="464f9ab8-814e-46c0-b789-9d74c6c0e7d7"/>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b3b772dc-ad2c-4072-87fc-eec6167bd8b7"/>
  </ds:schemaRefs>
</ds:datastoreItem>
</file>

<file path=customXml/itemProps2.xml><?xml version="1.0" encoding="utf-8"?>
<ds:datastoreItem xmlns:ds="http://schemas.openxmlformats.org/officeDocument/2006/customXml" ds:itemID="{A8C629E4-B4DF-44ED-8FB8-2EBDA808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72dc-ad2c-4072-87fc-eec6167bd8b7"/>
    <ds:schemaRef ds:uri="464f9ab8-814e-46c0-b789-9d74c6c0e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FBF0E-C23E-4726-972F-B6BFF9897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50</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VanSant, Mary Marshall</dc:creator>
  <cp:keywords/>
  <dc:description/>
  <cp:lastModifiedBy>VanSant, Mary Marshall</cp:lastModifiedBy>
  <cp:revision>3</cp:revision>
  <dcterms:created xsi:type="dcterms:W3CDTF">2024-08-29T15:24:00Z</dcterms:created>
  <dcterms:modified xsi:type="dcterms:W3CDTF">2024-08-29T20:31:00Z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0x010100FE38C651CC632B43B5365C999E0C4489</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