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7B" w:rsidRDefault="00BC171E" w:rsidP="00BC171E">
      <w:pPr>
        <w:pStyle w:val="NoSpacing"/>
        <w:rPr>
          <w:b/>
          <w:u w:val="single"/>
        </w:rPr>
      </w:pPr>
      <w:r>
        <w:rPr>
          <w:b/>
          <w:u w:val="single"/>
        </w:rPr>
        <w:t>Science</w:t>
      </w:r>
    </w:p>
    <w:p w:rsidR="00BC171E" w:rsidRDefault="00BC171E" w:rsidP="00BC171E">
      <w:pPr>
        <w:pStyle w:val="NoSpacing"/>
        <w:rPr>
          <w:b/>
          <w:u w:val="single"/>
        </w:rPr>
      </w:pPr>
    </w:p>
    <w:p w:rsidR="00BC171E" w:rsidRPr="00BC171E" w:rsidRDefault="00BC171E" w:rsidP="00BC171E">
      <w:pPr>
        <w:pStyle w:val="NoSpacing"/>
        <w:rPr>
          <w:u w:val="single"/>
        </w:rPr>
      </w:pPr>
      <w:r w:rsidRPr="00BC171E">
        <w:rPr>
          <w:u w:val="single"/>
        </w:rPr>
        <w:t>Biology</w:t>
      </w:r>
    </w:p>
    <w:p w:rsidR="00BC171E" w:rsidRDefault="00BC171E" w:rsidP="00BC171E">
      <w:pPr>
        <w:pStyle w:val="NoSpacing"/>
      </w:pPr>
      <w:r>
        <w:t>Hudson Alpha</w:t>
      </w:r>
      <w:r>
        <w:tab/>
      </w:r>
    </w:p>
    <w:p w:rsidR="00BC171E" w:rsidRDefault="00BC171E" w:rsidP="00BC171E">
      <w:pPr>
        <w:pStyle w:val="NoSpacing"/>
      </w:pPr>
      <w:r>
        <w:t>PMI Bio</w:t>
      </w:r>
      <w:r>
        <w:tab/>
      </w:r>
    </w:p>
    <w:p w:rsidR="00BC171E" w:rsidRDefault="00BC171E" w:rsidP="00BC171E">
      <w:pPr>
        <w:pStyle w:val="NoSpacing"/>
      </w:pPr>
      <w:r>
        <w:t>Prokop Lab at MSU</w:t>
      </w:r>
      <w:r>
        <w:tab/>
      </w:r>
    </w:p>
    <w:p w:rsidR="00BC171E" w:rsidRDefault="00BC171E" w:rsidP="00BC171E">
      <w:pPr>
        <w:pStyle w:val="NoSpacing"/>
      </w:pPr>
      <w:r>
        <w:t>AST Environmental</w:t>
      </w:r>
      <w:r>
        <w:tab/>
      </w:r>
    </w:p>
    <w:p w:rsidR="00BC171E" w:rsidRDefault="00BC171E" w:rsidP="00BC171E">
      <w:pPr>
        <w:pStyle w:val="NoSpacing"/>
      </w:pPr>
      <w:r>
        <w:t>Southern Environmental Engineering</w:t>
      </w:r>
      <w:r>
        <w:tab/>
      </w:r>
    </w:p>
    <w:p w:rsidR="00BC171E" w:rsidRDefault="00BC171E" w:rsidP="00BC171E">
      <w:pPr>
        <w:pStyle w:val="NoSpacing"/>
      </w:pPr>
      <w:r>
        <w:t>Dauphin Island Sea Laboratory</w:t>
      </w:r>
      <w:r>
        <w:tab/>
      </w:r>
    </w:p>
    <w:p w:rsidR="00BC171E" w:rsidRDefault="00BC171E" w:rsidP="00BC171E">
      <w:pPr>
        <w:pStyle w:val="NoSpacing"/>
      </w:pPr>
      <w:r>
        <w:t>Black Warrior Riverkeeper</w:t>
      </w:r>
      <w:r>
        <w:tab/>
      </w:r>
    </w:p>
    <w:p w:rsidR="00BC171E" w:rsidRDefault="00BC171E" w:rsidP="00BC171E">
      <w:pPr>
        <w:pStyle w:val="NoSpacing"/>
      </w:pPr>
      <w:r>
        <w:t>Birmingham Botanical Gardens</w:t>
      </w:r>
      <w:r>
        <w:tab/>
      </w:r>
    </w:p>
    <w:p w:rsidR="00BC171E" w:rsidRPr="00BC171E" w:rsidRDefault="00BC171E" w:rsidP="00BC171E">
      <w:pPr>
        <w:pStyle w:val="NoSpacing"/>
      </w:pPr>
      <w:proofErr w:type="spellStart"/>
      <w:r>
        <w:t>Enersolv</w:t>
      </w:r>
      <w:proofErr w:type="spellEnd"/>
      <w:r>
        <w:tab/>
      </w:r>
    </w:p>
    <w:p w:rsidR="00BC171E" w:rsidRDefault="00BC171E" w:rsidP="00BC171E">
      <w:pPr>
        <w:pStyle w:val="NoSpacing"/>
      </w:pPr>
    </w:p>
    <w:p w:rsidR="00BC171E" w:rsidRPr="00BC171E" w:rsidRDefault="00BC171E" w:rsidP="00BC171E">
      <w:pPr>
        <w:pStyle w:val="NoSpacing"/>
        <w:rPr>
          <w:u w:val="single"/>
        </w:rPr>
      </w:pPr>
      <w:r w:rsidRPr="00BC171E">
        <w:rPr>
          <w:u w:val="single"/>
        </w:rPr>
        <w:t>Earth Science</w:t>
      </w:r>
    </w:p>
    <w:p w:rsidR="00BC171E" w:rsidRDefault="00BC171E" w:rsidP="00BC171E">
      <w:pPr>
        <w:pStyle w:val="NoSpacing"/>
      </w:pPr>
      <w:r>
        <w:t>Cane Creek Nature Preserve</w:t>
      </w:r>
    </w:p>
    <w:p w:rsidR="00BC171E" w:rsidRDefault="00BC171E" w:rsidP="00BC171E">
      <w:pPr>
        <w:pStyle w:val="NoSpacing"/>
      </w:pPr>
      <w:proofErr w:type="spellStart"/>
      <w:r>
        <w:t>Constellium</w:t>
      </w:r>
      <w:proofErr w:type="spellEnd"/>
    </w:p>
    <w:p w:rsidR="00BC171E" w:rsidRDefault="00BC171E" w:rsidP="00BC171E">
      <w:pPr>
        <w:pStyle w:val="NoSpacing"/>
      </w:pPr>
    </w:p>
    <w:p w:rsidR="00BC171E" w:rsidRPr="00BC171E" w:rsidRDefault="00BC171E" w:rsidP="00BC171E">
      <w:pPr>
        <w:pStyle w:val="NoSpacing"/>
        <w:rPr>
          <w:u w:val="single"/>
        </w:rPr>
      </w:pPr>
      <w:r w:rsidRPr="00BC171E">
        <w:rPr>
          <w:u w:val="single"/>
        </w:rPr>
        <w:t>Geography</w:t>
      </w:r>
    </w:p>
    <w:p w:rsidR="00BC171E" w:rsidRDefault="00BC171E" w:rsidP="00BC171E">
      <w:pPr>
        <w:pStyle w:val="NoSpacing"/>
      </w:pPr>
      <w:r>
        <w:t>Optimal Geo</w:t>
      </w:r>
    </w:p>
    <w:p w:rsidR="00BC171E" w:rsidRDefault="00BC171E" w:rsidP="00BC171E">
      <w:pPr>
        <w:pStyle w:val="NoSpacing"/>
      </w:pPr>
      <w:r>
        <w:t>Magnolia River</w:t>
      </w:r>
    </w:p>
    <w:p w:rsidR="00BC171E" w:rsidRDefault="00BC171E" w:rsidP="00BC171E">
      <w:pPr>
        <w:pStyle w:val="NoSpacing"/>
      </w:pPr>
      <w:r>
        <w:t>Wiser</w:t>
      </w:r>
    </w:p>
    <w:p w:rsidR="00BC171E" w:rsidRDefault="00BC171E" w:rsidP="00BC171E">
      <w:pPr>
        <w:pStyle w:val="NoSpacing"/>
      </w:pPr>
      <w:r>
        <w:t>NASA</w:t>
      </w:r>
    </w:p>
    <w:p w:rsidR="00BC171E" w:rsidRDefault="00BC171E" w:rsidP="00BC171E">
      <w:pPr>
        <w:pStyle w:val="NoSpacing"/>
      </w:pPr>
      <w:r>
        <w:t>NOAA</w:t>
      </w:r>
    </w:p>
    <w:p w:rsidR="00BC171E" w:rsidRDefault="00BC171E" w:rsidP="00BC171E">
      <w:pPr>
        <w:pStyle w:val="NoSpacing"/>
      </w:pPr>
      <w:r>
        <w:t>IFDC</w:t>
      </w:r>
    </w:p>
    <w:p w:rsidR="00BC171E" w:rsidRDefault="00BC171E" w:rsidP="00BC171E">
      <w:pPr>
        <w:pStyle w:val="NoSpacing"/>
      </w:pPr>
    </w:p>
    <w:p w:rsidR="00BC171E" w:rsidRPr="00BC171E" w:rsidRDefault="00BC171E" w:rsidP="00BC171E">
      <w:pPr>
        <w:pStyle w:val="NoSpacing"/>
        <w:rPr>
          <w:u w:val="single"/>
        </w:rPr>
      </w:pPr>
      <w:r w:rsidRPr="00BC171E">
        <w:rPr>
          <w:u w:val="single"/>
        </w:rPr>
        <w:t>Industrial Hygiene</w:t>
      </w:r>
    </w:p>
    <w:p w:rsidR="00BC171E" w:rsidRDefault="00BC171E" w:rsidP="00BC171E">
      <w:pPr>
        <w:pStyle w:val="NoSpacing"/>
      </w:pPr>
      <w:r>
        <w:t>Southwire Company</w:t>
      </w:r>
      <w:bookmarkStart w:id="0" w:name="_GoBack"/>
      <w:bookmarkEnd w:id="0"/>
    </w:p>
    <w:p w:rsidR="00BC171E" w:rsidRDefault="00BC171E" w:rsidP="00BC171E">
      <w:pPr>
        <w:pStyle w:val="NoSpacing"/>
      </w:pPr>
      <w:r>
        <w:t>Jack Daniel Cooperage</w:t>
      </w:r>
    </w:p>
    <w:p w:rsidR="00BC171E" w:rsidRDefault="00BC171E" w:rsidP="00BC171E">
      <w:pPr>
        <w:pStyle w:val="NoSpacing"/>
      </w:pPr>
      <w:r>
        <w:t>The University of North Alabama</w:t>
      </w:r>
    </w:p>
    <w:p w:rsidR="00BC171E" w:rsidRDefault="00BC171E" w:rsidP="00BC171E">
      <w:pPr>
        <w:pStyle w:val="NoSpacing"/>
      </w:pPr>
      <w:r>
        <w:t>REHAU</w:t>
      </w:r>
    </w:p>
    <w:p w:rsidR="00BC171E" w:rsidRDefault="00BC171E" w:rsidP="00BC171E">
      <w:pPr>
        <w:pStyle w:val="NoSpacing"/>
      </w:pPr>
      <w:r>
        <w:t xml:space="preserve">Saint-Gobain </w:t>
      </w:r>
      <w:proofErr w:type="spellStart"/>
      <w:r>
        <w:t>Hunstville</w:t>
      </w:r>
      <w:proofErr w:type="spellEnd"/>
    </w:p>
    <w:p w:rsidR="00BC171E" w:rsidRDefault="00BC171E" w:rsidP="00BC171E">
      <w:pPr>
        <w:pStyle w:val="NoSpacing"/>
      </w:pPr>
      <w:proofErr w:type="spellStart"/>
      <w:r>
        <w:t>Arconic</w:t>
      </w:r>
      <w:proofErr w:type="spellEnd"/>
      <w:r>
        <w:t xml:space="preserve"> Engines</w:t>
      </w:r>
    </w:p>
    <w:p w:rsidR="00BC171E" w:rsidRDefault="00BC171E" w:rsidP="00BC171E">
      <w:pPr>
        <w:pStyle w:val="NoSpacing"/>
      </w:pPr>
      <w:r>
        <w:t>Accurate Energetic Systems LLC</w:t>
      </w:r>
    </w:p>
    <w:p w:rsidR="00BC171E" w:rsidRDefault="00BC171E" w:rsidP="00BC171E">
      <w:pPr>
        <w:pStyle w:val="NoSpacing"/>
      </w:pPr>
      <w:r>
        <w:t xml:space="preserve">Alabama </w:t>
      </w:r>
      <w:proofErr w:type="spellStart"/>
      <w:r>
        <w:t>Farmers</w:t>
      </w:r>
      <w:proofErr w:type="spellEnd"/>
      <w:r>
        <w:t xml:space="preserve"> Cooperative</w:t>
      </w:r>
    </w:p>
    <w:p w:rsidR="00BC171E" w:rsidRDefault="00BC171E" w:rsidP="00BC171E">
      <w:pPr>
        <w:pStyle w:val="NoSpacing"/>
      </w:pPr>
      <w:r>
        <w:t>River City Consulting</w:t>
      </w:r>
    </w:p>
    <w:p w:rsidR="00BC171E" w:rsidRDefault="00BC171E" w:rsidP="00BC171E">
      <w:pPr>
        <w:pStyle w:val="NoSpacing"/>
      </w:pPr>
      <w:r>
        <w:t>Cherokee Nitrogen/Div. of El Dorado Chem.</w:t>
      </w:r>
    </w:p>
    <w:p w:rsidR="00BC171E" w:rsidRDefault="00BC171E" w:rsidP="00BC171E">
      <w:pPr>
        <w:pStyle w:val="NoSpacing"/>
      </w:pPr>
      <w:r>
        <w:t>Ascend Performance Materials</w:t>
      </w:r>
    </w:p>
    <w:p w:rsidR="00BC171E" w:rsidRDefault="00BC171E" w:rsidP="00BC171E">
      <w:pPr>
        <w:pStyle w:val="NoSpacing"/>
      </w:pPr>
      <w:proofErr w:type="spellStart"/>
      <w:r>
        <w:t>Hago</w:t>
      </w:r>
      <w:proofErr w:type="spellEnd"/>
      <w:r>
        <w:t xml:space="preserve"> Automotive Corp.</w:t>
      </w:r>
    </w:p>
    <w:p w:rsidR="00BC171E" w:rsidRDefault="00BC171E" w:rsidP="00BC171E">
      <w:pPr>
        <w:pStyle w:val="NoSpacing"/>
      </w:pPr>
      <w:r>
        <w:t>Aviagen</w:t>
      </w:r>
    </w:p>
    <w:p w:rsidR="00BC171E" w:rsidRDefault="00BC171E" w:rsidP="00BC171E">
      <w:pPr>
        <w:pStyle w:val="NoSpacing"/>
      </w:pPr>
      <w:r>
        <w:t xml:space="preserve">Angela </w:t>
      </w:r>
      <w:proofErr w:type="spellStart"/>
      <w:r>
        <w:t>Zwissler</w:t>
      </w:r>
      <w:proofErr w:type="spellEnd"/>
    </w:p>
    <w:p w:rsidR="00BC171E" w:rsidRDefault="00BC171E" w:rsidP="00BC171E">
      <w:pPr>
        <w:pStyle w:val="NoSpacing"/>
      </w:pPr>
      <w:proofErr w:type="spellStart"/>
      <w:r>
        <w:t>Hago</w:t>
      </w:r>
      <w:proofErr w:type="spellEnd"/>
      <w:r>
        <w:t xml:space="preserve"> Automotive Corp.</w:t>
      </w:r>
    </w:p>
    <w:p w:rsidR="00BC171E" w:rsidRDefault="00BC171E" w:rsidP="00BC171E">
      <w:pPr>
        <w:pStyle w:val="NoSpacing"/>
      </w:pPr>
      <w:r>
        <w:t>Hexcel Corporation</w:t>
      </w:r>
    </w:p>
    <w:p w:rsidR="00BC171E" w:rsidRDefault="00BC171E" w:rsidP="00BC171E">
      <w:pPr>
        <w:pStyle w:val="NoSpacing"/>
      </w:pPr>
      <w:r>
        <w:t>Sustainable Safety Solutions</w:t>
      </w:r>
    </w:p>
    <w:p w:rsidR="00BC171E" w:rsidRDefault="00BC171E" w:rsidP="00BC171E">
      <w:pPr>
        <w:pStyle w:val="NoSpacing"/>
      </w:pPr>
      <w:r>
        <w:t>Tarkett</w:t>
      </w:r>
    </w:p>
    <w:p w:rsidR="00BC171E" w:rsidRDefault="00BC171E" w:rsidP="00BC171E">
      <w:pPr>
        <w:pStyle w:val="NoSpacing"/>
      </w:pPr>
      <w:r>
        <w:t>Packaging Corporation of America (PCA)</w:t>
      </w:r>
    </w:p>
    <w:p w:rsidR="00BC171E" w:rsidRDefault="00BC171E" w:rsidP="00BC171E">
      <w:pPr>
        <w:pStyle w:val="NoSpacing"/>
      </w:pPr>
    </w:p>
    <w:p w:rsidR="00BC171E" w:rsidRDefault="00BC171E" w:rsidP="00BC171E">
      <w:pPr>
        <w:pStyle w:val="NoSpacing"/>
        <w:rPr>
          <w:b/>
          <w:u w:val="single"/>
        </w:rPr>
      </w:pPr>
    </w:p>
    <w:p w:rsidR="00BC171E" w:rsidRDefault="00BC171E" w:rsidP="00BC171E">
      <w:pPr>
        <w:pStyle w:val="NoSpacing"/>
        <w:rPr>
          <w:b/>
          <w:u w:val="single"/>
        </w:rPr>
      </w:pPr>
      <w:r>
        <w:rPr>
          <w:b/>
          <w:u w:val="single"/>
        </w:rPr>
        <w:t>Engineering &amp; Technology</w:t>
      </w:r>
    </w:p>
    <w:p w:rsidR="00BC171E" w:rsidRDefault="00BC171E" w:rsidP="00BC171E">
      <w:pPr>
        <w:pStyle w:val="NoSpacing"/>
      </w:pPr>
      <w:r>
        <w:lastRenderedPageBreak/>
        <w:t>Tiffin Motorhomes</w:t>
      </w:r>
      <w:r>
        <w:tab/>
      </w:r>
    </w:p>
    <w:p w:rsidR="00BC171E" w:rsidRDefault="00BC171E" w:rsidP="00BC171E">
      <w:pPr>
        <w:pStyle w:val="NoSpacing"/>
      </w:pPr>
      <w:r>
        <w:t>Dal-Tile (Texas)</w:t>
      </w:r>
      <w:r>
        <w:tab/>
      </w:r>
    </w:p>
    <w:p w:rsidR="00BC171E" w:rsidRDefault="00BC171E" w:rsidP="00BC171E">
      <w:pPr>
        <w:pStyle w:val="NoSpacing"/>
      </w:pPr>
      <w:r>
        <w:t>Elite Medical</w:t>
      </w:r>
      <w:r>
        <w:tab/>
      </w:r>
    </w:p>
    <w:p w:rsidR="00BC171E" w:rsidRDefault="00BC171E" w:rsidP="00BC171E">
      <w:pPr>
        <w:pStyle w:val="NoSpacing"/>
      </w:pPr>
      <w:r>
        <w:t>Stoneridge Homes</w:t>
      </w:r>
      <w:r>
        <w:tab/>
      </w:r>
    </w:p>
    <w:p w:rsidR="00BC171E" w:rsidRDefault="00BC171E" w:rsidP="00BC171E">
      <w:pPr>
        <w:pStyle w:val="NoSpacing"/>
      </w:pPr>
      <w:r>
        <w:t>Valmet</w:t>
      </w:r>
      <w:r>
        <w:tab/>
      </w:r>
    </w:p>
    <w:p w:rsidR="00BC171E" w:rsidRDefault="00BC171E" w:rsidP="00BC171E">
      <w:pPr>
        <w:pStyle w:val="NoSpacing"/>
      </w:pPr>
      <w:r>
        <w:t>North American Lighting</w:t>
      </w:r>
      <w:r>
        <w:tab/>
      </w:r>
    </w:p>
    <w:p w:rsidR="00BC171E" w:rsidRDefault="00BC171E" w:rsidP="00BC171E">
      <w:pPr>
        <w:pStyle w:val="NoSpacing"/>
      </w:pPr>
      <w:r>
        <w:t xml:space="preserve">Freight Car America/Saint </w:t>
      </w:r>
      <w:proofErr w:type="spellStart"/>
      <w:r>
        <w:t>Gobain</w:t>
      </w:r>
      <w:proofErr w:type="spellEnd"/>
      <w:r>
        <w:tab/>
      </w:r>
    </w:p>
    <w:p w:rsidR="00BC171E" w:rsidRDefault="00BC171E" w:rsidP="00BC171E">
      <w:pPr>
        <w:pStyle w:val="NoSpacing"/>
      </w:pPr>
      <w:r>
        <w:t>Electrical (Hometown)</w:t>
      </w:r>
      <w:r>
        <w:tab/>
      </w:r>
    </w:p>
    <w:p w:rsidR="00BC171E" w:rsidRDefault="00BC171E" w:rsidP="00BC171E">
      <w:pPr>
        <w:pStyle w:val="NoSpacing"/>
      </w:pPr>
      <w:r>
        <w:t>Oil Exploration (Texas)</w:t>
      </w:r>
      <w:r>
        <w:tab/>
      </w:r>
    </w:p>
    <w:p w:rsidR="00BC171E" w:rsidRDefault="00BC171E" w:rsidP="00BC171E">
      <w:pPr>
        <w:pStyle w:val="NoSpacing"/>
      </w:pPr>
      <w:r>
        <w:t xml:space="preserve">Saint </w:t>
      </w:r>
      <w:proofErr w:type="spellStart"/>
      <w:r>
        <w:t>Gobain</w:t>
      </w:r>
      <w:proofErr w:type="spellEnd"/>
      <w:r>
        <w:tab/>
      </w:r>
    </w:p>
    <w:p w:rsidR="00BC171E" w:rsidRDefault="00BC171E" w:rsidP="00BC171E">
      <w:pPr>
        <w:pStyle w:val="NoSpacing"/>
      </w:pPr>
      <w:r>
        <w:t>Johnson Law firm</w:t>
      </w:r>
      <w:r>
        <w:tab/>
      </w:r>
    </w:p>
    <w:p w:rsidR="00BC171E" w:rsidRDefault="00BC171E" w:rsidP="00BC171E">
      <w:pPr>
        <w:pStyle w:val="NoSpacing"/>
      </w:pPr>
      <w:r>
        <w:t>Freight Car America</w:t>
      </w:r>
      <w:r>
        <w:tab/>
      </w:r>
    </w:p>
    <w:p w:rsidR="00BC171E" w:rsidRDefault="00BC171E" w:rsidP="00BC171E">
      <w:pPr>
        <w:pStyle w:val="NoSpacing"/>
      </w:pPr>
      <w:r>
        <w:t>Bellamy (sales)</w:t>
      </w:r>
      <w:r>
        <w:tab/>
      </w:r>
    </w:p>
    <w:p w:rsidR="00BC171E" w:rsidRDefault="00BC171E" w:rsidP="00BC171E">
      <w:pPr>
        <w:pStyle w:val="NoSpacing"/>
      </w:pPr>
      <w:r>
        <w:t>Franklin Manufacturing</w:t>
      </w:r>
      <w:r>
        <w:tab/>
      </w:r>
    </w:p>
    <w:p w:rsidR="00BC171E" w:rsidRDefault="00BC171E" w:rsidP="00BC171E">
      <w:pPr>
        <w:pStyle w:val="NoSpacing"/>
      </w:pPr>
      <w:r>
        <w:t>Elite Medical</w:t>
      </w:r>
      <w:r>
        <w:tab/>
      </w:r>
    </w:p>
    <w:p w:rsidR="00BC171E" w:rsidRDefault="00BC171E" w:rsidP="00BC171E">
      <w:pPr>
        <w:pStyle w:val="NoSpacing"/>
      </w:pPr>
      <w:r>
        <w:t>Oil Exploration (Texas)</w:t>
      </w:r>
      <w:r>
        <w:tab/>
      </w:r>
    </w:p>
    <w:p w:rsidR="00BC171E" w:rsidRDefault="00BC171E" w:rsidP="00BC171E">
      <w:pPr>
        <w:pStyle w:val="NoSpacing"/>
      </w:pPr>
      <w:r>
        <w:t>Florence Parks &amp;Rec</w:t>
      </w:r>
      <w:r>
        <w:tab/>
      </w:r>
    </w:p>
    <w:p w:rsidR="00BC171E" w:rsidRDefault="00BC171E" w:rsidP="00BC171E">
      <w:pPr>
        <w:pStyle w:val="NoSpacing"/>
      </w:pPr>
      <w:r>
        <w:t>Kaiser Aluminum</w:t>
      </w:r>
      <w:r>
        <w:tab/>
      </w:r>
    </w:p>
    <w:p w:rsidR="00BC171E" w:rsidRDefault="00BC171E" w:rsidP="00BC171E">
      <w:pPr>
        <w:pStyle w:val="NoSpacing"/>
      </w:pPr>
      <w:r>
        <w:t>Lockheed Martin</w:t>
      </w:r>
      <w:r>
        <w:tab/>
      </w:r>
    </w:p>
    <w:p w:rsidR="00BC171E" w:rsidRDefault="00BC171E" w:rsidP="00BC171E">
      <w:pPr>
        <w:pStyle w:val="NoSpacing"/>
      </w:pPr>
      <w:proofErr w:type="spellStart"/>
      <w:r>
        <w:t>Tarkette</w:t>
      </w:r>
      <w:proofErr w:type="spellEnd"/>
      <w:r>
        <w:t>/Lockheed Martin</w:t>
      </w:r>
      <w:r>
        <w:tab/>
      </w:r>
    </w:p>
    <w:p w:rsidR="00BC171E" w:rsidRDefault="00BC171E" w:rsidP="00BC171E">
      <w:pPr>
        <w:pStyle w:val="NoSpacing"/>
      </w:pPr>
      <w:r>
        <w:t>Franklin Manufacturing</w:t>
      </w:r>
      <w:r>
        <w:tab/>
      </w:r>
    </w:p>
    <w:p w:rsidR="00BC171E" w:rsidRDefault="00BC171E" w:rsidP="00BC171E">
      <w:pPr>
        <w:pStyle w:val="NoSpacing"/>
      </w:pPr>
      <w:r>
        <w:t>DURA Automotive Systems</w:t>
      </w:r>
      <w:r>
        <w:tab/>
      </w:r>
    </w:p>
    <w:p w:rsidR="00BC171E" w:rsidRDefault="00BC171E" w:rsidP="00BC171E">
      <w:pPr>
        <w:pStyle w:val="NoSpacing"/>
      </w:pPr>
      <w:r>
        <w:t xml:space="preserve">CertainTeed/Saint </w:t>
      </w:r>
      <w:proofErr w:type="spellStart"/>
      <w:r>
        <w:t>Gobain</w:t>
      </w:r>
      <w:proofErr w:type="spellEnd"/>
      <w:r>
        <w:tab/>
      </w:r>
    </w:p>
    <w:p w:rsidR="00BC171E" w:rsidRDefault="00BC171E" w:rsidP="00BC171E">
      <w:pPr>
        <w:pStyle w:val="NoSpacing"/>
      </w:pPr>
      <w:r>
        <w:t>UAH research</w:t>
      </w:r>
      <w:r>
        <w:tab/>
      </w:r>
    </w:p>
    <w:p w:rsidR="00BC171E" w:rsidRDefault="00BC171E" w:rsidP="00BC171E">
      <w:pPr>
        <w:pStyle w:val="NoSpacing"/>
      </w:pPr>
      <w:proofErr w:type="spellStart"/>
      <w:r>
        <w:t>AdTran</w:t>
      </w:r>
      <w:proofErr w:type="spellEnd"/>
      <w:r>
        <w:tab/>
      </w:r>
    </w:p>
    <w:p w:rsidR="00BC171E" w:rsidRDefault="00BC171E" w:rsidP="00BC171E">
      <w:pPr>
        <w:pStyle w:val="NoSpacing"/>
      </w:pPr>
      <w:r>
        <w:t>Bellamy (Maintenance Mgr.)</w:t>
      </w:r>
      <w:r>
        <w:tab/>
      </w:r>
    </w:p>
    <w:p w:rsidR="00BC171E" w:rsidRDefault="00BC171E" w:rsidP="00BC171E">
      <w:pPr>
        <w:pStyle w:val="NoSpacing"/>
      </w:pPr>
      <w:r>
        <w:t>Franklin Manufacturing</w:t>
      </w:r>
      <w:r>
        <w:tab/>
      </w:r>
    </w:p>
    <w:p w:rsidR="00BC171E" w:rsidRDefault="00BC171E" w:rsidP="00BC171E">
      <w:pPr>
        <w:pStyle w:val="NoSpacing"/>
      </w:pPr>
      <w:r>
        <w:t xml:space="preserve">Packaging Corporation of America, </w:t>
      </w:r>
      <w:proofErr w:type="spellStart"/>
      <w:r>
        <w:t>Counce</w:t>
      </w:r>
      <w:proofErr w:type="spellEnd"/>
      <w:r>
        <w:t xml:space="preserve"> TN</w:t>
      </w:r>
      <w:r>
        <w:tab/>
      </w:r>
    </w:p>
    <w:p w:rsidR="00BC171E" w:rsidRDefault="00BC171E" w:rsidP="00BC171E">
      <w:pPr>
        <w:pStyle w:val="NoSpacing"/>
      </w:pPr>
      <w:r>
        <w:t>Ark Labs</w:t>
      </w:r>
      <w:r>
        <w:tab/>
      </w:r>
    </w:p>
    <w:p w:rsidR="00BC171E" w:rsidRDefault="00BC171E" w:rsidP="00BC171E">
      <w:pPr>
        <w:pStyle w:val="NoSpacing"/>
      </w:pPr>
      <w:r>
        <w:t>DURA Automotive Systems</w:t>
      </w:r>
      <w:r>
        <w:tab/>
      </w:r>
    </w:p>
    <w:p w:rsidR="00BC171E" w:rsidRDefault="00BC171E" w:rsidP="00BC171E">
      <w:pPr>
        <w:pStyle w:val="NoSpacing"/>
      </w:pPr>
      <w:r>
        <w:t>Bellamy Apartments (</w:t>
      </w:r>
      <w:proofErr w:type="spellStart"/>
      <w:r>
        <w:t>maint</w:t>
      </w:r>
      <w:proofErr w:type="spellEnd"/>
      <w:r>
        <w:t>.)</w:t>
      </w:r>
      <w:r>
        <w:tab/>
      </w:r>
    </w:p>
    <w:p w:rsidR="00BC171E" w:rsidRDefault="00BC171E" w:rsidP="00BC171E">
      <w:pPr>
        <w:pStyle w:val="NoSpacing"/>
      </w:pPr>
      <w:r>
        <w:t>RL Consulting</w:t>
      </w:r>
      <w:r>
        <w:tab/>
      </w:r>
    </w:p>
    <w:p w:rsidR="00BC171E" w:rsidRDefault="00BC171E" w:rsidP="00BC171E">
      <w:pPr>
        <w:pStyle w:val="NoSpacing"/>
      </w:pPr>
      <w:r>
        <w:t>Space and Rocket Center, Huntsville</w:t>
      </w:r>
      <w:r>
        <w:tab/>
      </w:r>
    </w:p>
    <w:p w:rsidR="00BC171E" w:rsidRDefault="00BC171E" w:rsidP="00BC171E">
      <w:pPr>
        <w:pStyle w:val="NoSpacing"/>
      </w:pPr>
      <w:proofErr w:type="spellStart"/>
      <w:r>
        <w:t>ProPetro</w:t>
      </w:r>
      <w:proofErr w:type="spellEnd"/>
      <w:r>
        <w:t xml:space="preserve"> Services Inc.</w:t>
      </w:r>
      <w:r>
        <w:tab/>
      </w:r>
    </w:p>
    <w:p w:rsidR="00BC171E" w:rsidRDefault="00BC171E" w:rsidP="00BC171E">
      <w:pPr>
        <w:pStyle w:val="NoSpacing"/>
      </w:pPr>
      <w:r>
        <w:t>Tarkett</w:t>
      </w:r>
      <w:r>
        <w:tab/>
      </w:r>
    </w:p>
    <w:p w:rsidR="00BC171E" w:rsidRDefault="00BC171E" w:rsidP="00BC171E">
      <w:pPr>
        <w:pStyle w:val="NoSpacing"/>
      </w:pPr>
      <w:proofErr w:type="spellStart"/>
      <w:r>
        <w:t>Monzyk</w:t>
      </w:r>
      <w:proofErr w:type="spellEnd"/>
      <w:r>
        <w:t xml:space="preserve"> Innovations</w:t>
      </w:r>
      <w:r>
        <w:tab/>
      </w:r>
    </w:p>
    <w:p w:rsidR="00BC171E" w:rsidRDefault="00BC171E" w:rsidP="00BC171E">
      <w:pPr>
        <w:pStyle w:val="NoSpacing"/>
      </w:pPr>
      <w:r>
        <w:t>Forsythe and Long Engineering</w:t>
      </w:r>
      <w:r>
        <w:tab/>
      </w:r>
    </w:p>
    <w:p w:rsidR="00BC171E" w:rsidRDefault="00BC171E" w:rsidP="00BC171E">
      <w:pPr>
        <w:pStyle w:val="NoSpacing"/>
      </w:pPr>
      <w:r>
        <w:t>Steelcase, Athens AL</w:t>
      </w:r>
      <w:r>
        <w:tab/>
      </w:r>
    </w:p>
    <w:p w:rsidR="00BC171E" w:rsidRDefault="00BC171E" w:rsidP="00BC171E">
      <w:pPr>
        <w:pStyle w:val="NoSpacing"/>
      </w:pPr>
      <w:r>
        <w:t>City of Athens Utilities</w:t>
      </w:r>
      <w:r>
        <w:tab/>
      </w:r>
    </w:p>
    <w:p w:rsidR="00BC171E" w:rsidRPr="00BC171E" w:rsidRDefault="00BC171E" w:rsidP="00BC171E">
      <w:pPr>
        <w:pStyle w:val="NoSpacing"/>
      </w:pPr>
      <w:proofErr w:type="spellStart"/>
      <w:r>
        <w:t>Marazzi</w:t>
      </w:r>
      <w:proofErr w:type="spellEnd"/>
      <w:r>
        <w:t xml:space="preserve"> Tile/Dal-Tile</w:t>
      </w:r>
      <w:r>
        <w:tab/>
      </w:r>
    </w:p>
    <w:p w:rsidR="00BC171E" w:rsidRDefault="00BC171E" w:rsidP="00BC171E">
      <w:pPr>
        <w:pStyle w:val="NoSpacing"/>
        <w:rPr>
          <w:b/>
          <w:u w:val="single"/>
        </w:rPr>
      </w:pPr>
    </w:p>
    <w:p w:rsidR="00BC171E" w:rsidRDefault="00BC171E" w:rsidP="00BC171E">
      <w:pPr>
        <w:pStyle w:val="NoSpacing"/>
        <w:rPr>
          <w:b/>
          <w:u w:val="single"/>
        </w:rPr>
      </w:pPr>
      <w:r>
        <w:rPr>
          <w:b/>
          <w:u w:val="single"/>
        </w:rPr>
        <w:t>Math</w:t>
      </w:r>
    </w:p>
    <w:p w:rsidR="00BC171E" w:rsidRDefault="00BC171E" w:rsidP="00BC171E">
      <w:pPr>
        <w:pStyle w:val="NoSpacing"/>
      </w:pPr>
      <w:r>
        <w:t>Math Fellows with Jared Painter</w:t>
      </w:r>
    </w:p>
    <w:p w:rsidR="00BC171E" w:rsidRDefault="00BC171E" w:rsidP="00BC171E">
      <w:pPr>
        <w:pStyle w:val="NoSpacing"/>
      </w:pPr>
      <w:r>
        <w:t>Department of the Army Pathways Intern Program at Logistics command at RSA.</w:t>
      </w:r>
    </w:p>
    <w:p w:rsidR="00BC171E" w:rsidRDefault="00BC171E" w:rsidP="00BC171E">
      <w:pPr>
        <w:pStyle w:val="NoSpacing"/>
      </w:pPr>
      <w:r>
        <w:t>Prokop Lab at MSU (bioinformatics intern)</w:t>
      </w:r>
    </w:p>
    <w:p w:rsidR="00BC171E" w:rsidRPr="00BC171E" w:rsidRDefault="00BC171E" w:rsidP="00BC171E">
      <w:pPr>
        <w:pStyle w:val="NoSpacing"/>
      </w:pPr>
      <w:proofErr w:type="spellStart"/>
      <w:r>
        <w:t>Constellium</w:t>
      </w:r>
      <w:proofErr w:type="spellEnd"/>
    </w:p>
    <w:sectPr w:rsidR="00BC171E" w:rsidRPr="00BC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1E"/>
    <w:rsid w:val="0089447B"/>
    <w:rsid w:val="00B319ED"/>
    <w:rsid w:val="00B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F636"/>
  <w15:chartTrackingRefBased/>
  <w15:docId w15:val="{91053768-5F99-411D-B6E8-04BD522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Natalie Jensen</dc:creator>
  <cp:keywords/>
  <dc:description/>
  <cp:lastModifiedBy>Morrow, Natalie Jensen</cp:lastModifiedBy>
  <cp:revision>1</cp:revision>
  <dcterms:created xsi:type="dcterms:W3CDTF">2021-04-06T12:49:00Z</dcterms:created>
  <dcterms:modified xsi:type="dcterms:W3CDTF">2021-04-06T13:00:00Z</dcterms:modified>
</cp:coreProperties>
</file>