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3C5" w:rsidRDefault="001E43C5" w:rsidP="001E43C5">
      <w:pPr>
        <w:rPr>
          <w:rFonts w:ascii="Arial-BoldMT" w:hAnsi="Arial-BoldMT"/>
          <w:b/>
          <w:snapToGrid w:val="0"/>
          <w:sz w:val="36"/>
        </w:rPr>
      </w:pPr>
      <w:r>
        <w:rPr>
          <w:rFonts w:ascii="Arial-BoldMT" w:hAnsi="Arial-BoldMT"/>
          <w:b/>
          <w:snapToGrid w:val="0"/>
          <w:sz w:val="36"/>
        </w:rPr>
        <w:t>Steve Shivers-Alabama Rehabilitation Association</w:t>
      </w:r>
    </w:p>
    <w:p w:rsidR="001E43C5" w:rsidRDefault="001E43C5" w:rsidP="001E43C5">
      <w:pPr>
        <w:rPr>
          <w:rFonts w:ascii="Arial-BoldMT" w:hAnsi="Arial-BoldMT"/>
          <w:b/>
          <w:snapToGrid w:val="0"/>
          <w:sz w:val="36"/>
        </w:rPr>
      </w:pPr>
      <w:r>
        <w:rPr>
          <w:rFonts w:ascii="Arial-BoldMT" w:hAnsi="Arial-BoldMT"/>
          <w:b/>
          <w:snapToGrid w:val="0"/>
          <w:sz w:val="36"/>
        </w:rPr>
        <w:t>Scholarship Program</w:t>
      </w:r>
    </w:p>
    <w:p w:rsidR="001E43C5" w:rsidRDefault="001E43C5" w:rsidP="001E43C5">
      <w:pPr>
        <w:rPr>
          <w:rFonts w:ascii="ArialMT" w:hAnsi="ArialMT"/>
          <w:snapToGrid w:val="0"/>
          <w:sz w:val="36"/>
        </w:rPr>
      </w:pPr>
      <w:r>
        <w:rPr>
          <w:rFonts w:ascii="ArialMT" w:hAnsi="ArialMT"/>
          <w:snapToGrid w:val="0"/>
          <w:sz w:val="36"/>
        </w:rPr>
        <w:t>Implemented: 2006</w:t>
      </w: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>Purpose:</w:t>
      </w:r>
    </w:p>
    <w:p w:rsidR="001E43C5" w:rsidRDefault="001E43C5" w:rsidP="001E43C5">
      <w:p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The purpose of the Steve Shivers-Alabama Rehabilitation Association (ARA) scholarship program is to provide recognition by offering scholarship assistance to an individual with a disability who demonstrates outstanding academic achievement, community involvement and school participation. In administration of the program, the scholarship committee will consider all applicants.</w:t>
      </w: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</w:p>
    <w:p w:rsidR="001E43C5" w:rsidRDefault="001E43C5" w:rsidP="001E43C5">
      <w:pPr>
        <w:rPr>
          <w:rFonts w:ascii="ArialMT" w:hAnsi="ArialMT"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 xml:space="preserve">Award Amount: </w:t>
      </w:r>
      <w:r>
        <w:rPr>
          <w:rFonts w:ascii="ArialMT" w:hAnsi="ArialMT"/>
          <w:snapToGrid w:val="0"/>
          <w:sz w:val="22"/>
          <w:szCs w:val="22"/>
        </w:rPr>
        <w:t xml:space="preserve">A scholarship will be awarded annually in the amount of $1,000, plus student membership in ARA for one year. The scholarship will cover school-related expenses (meals, transportation, supplies, etc.). The Steve Shivers-ARA Scholarship will be awarded annually, prior to Fall Semester. </w:t>
      </w: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</w:p>
    <w:p w:rsidR="001E43C5" w:rsidRDefault="001E43C5" w:rsidP="001E43C5">
      <w:pPr>
        <w:rPr>
          <w:rFonts w:ascii="ArialMT" w:hAnsi="ArialMT"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 xml:space="preserve">Eligibility Criteria:           </w:t>
      </w:r>
    </w:p>
    <w:p w:rsidR="001E43C5" w:rsidRDefault="001E43C5" w:rsidP="001E43C5">
      <w:pPr>
        <w:numPr>
          <w:ilvl w:val="0"/>
          <w:numId w:val="1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the candidate must be a person with a disability</w:t>
      </w:r>
    </w:p>
    <w:p w:rsidR="001E43C5" w:rsidRDefault="001E43C5" w:rsidP="001E43C5">
      <w:pPr>
        <w:numPr>
          <w:ilvl w:val="0"/>
          <w:numId w:val="1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the candidate must be a resident of </w:t>
      </w:r>
      <w:smartTag w:uri="urn:schemas-microsoft-com:office:smarttags" w:element="State">
        <w:smartTag w:uri="urn:schemas-microsoft-com:office:smarttags" w:element="place">
          <w:r>
            <w:rPr>
              <w:rFonts w:ascii="ArialMT" w:hAnsi="ArialMT"/>
              <w:snapToGrid w:val="0"/>
              <w:sz w:val="22"/>
              <w:szCs w:val="22"/>
            </w:rPr>
            <w:t>Alabama</w:t>
          </w:r>
        </w:smartTag>
      </w:smartTag>
    </w:p>
    <w:p w:rsidR="001E43C5" w:rsidRDefault="001E43C5" w:rsidP="001E43C5">
      <w:pPr>
        <w:numPr>
          <w:ilvl w:val="0"/>
          <w:numId w:val="1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the candidate must have completed at least one year of a </w:t>
      </w:r>
    </w:p>
    <w:p w:rsidR="001E43C5" w:rsidRDefault="001E43C5" w:rsidP="001E43C5">
      <w:pPr>
        <w:ind w:left="72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post-secondary educational program and will continue                   </w:t>
      </w:r>
    </w:p>
    <w:p w:rsidR="001E43C5" w:rsidRDefault="001E43C5" w:rsidP="001E43C5">
      <w:pPr>
        <w:ind w:left="72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their enrollment fall semester                                               </w:t>
      </w:r>
    </w:p>
    <w:p w:rsidR="001E43C5" w:rsidRDefault="001E43C5" w:rsidP="001E43C5">
      <w:pPr>
        <w:numPr>
          <w:ilvl w:val="0"/>
          <w:numId w:val="2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the candidate must provide their </w:t>
      </w:r>
      <w:r w:rsidRPr="0091062E">
        <w:rPr>
          <w:rFonts w:ascii="ArialMT" w:hAnsi="ArialMT"/>
          <w:b/>
          <w:snapToGrid w:val="0"/>
          <w:sz w:val="22"/>
          <w:szCs w:val="22"/>
        </w:rPr>
        <w:t>most recent transcript</w:t>
      </w:r>
      <w:r>
        <w:rPr>
          <w:rFonts w:ascii="ArialMT" w:hAnsi="ArialMT"/>
          <w:snapToGrid w:val="0"/>
          <w:sz w:val="22"/>
          <w:szCs w:val="22"/>
        </w:rPr>
        <w:t xml:space="preserve"> and a complet</w:t>
      </w:r>
      <w:r w:rsidR="005A05F1">
        <w:rPr>
          <w:rFonts w:ascii="ArialMT" w:hAnsi="ArialMT"/>
          <w:snapToGrid w:val="0"/>
          <w:sz w:val="22"/>
          <w:szCs w:val="22"/>
        </w:rPr>
        <w:t>ed ARA scholarship application</w:t>
      </w:r>
      <w:r>
        <w:rPr>
          <w:rFonts w:ascii="ArialMT" w:hAnsi="ArialMT"/>
          <w:snapToGrid w:val="0"/>
          <w:sz w:val="22"/>
          <w:szCs w:val="22"/>
        </w:rPr>
        <w:t xml:space="preserve">   </w:t>
      </w:r>
    </w:p>
    <w:p w:rsidR="001E43C5" w:rsidRPr="005A05F1" w:rsidRDefault="001E43C5" w:rsidP="001E43C5">
      <w:pPr>
        <w:numPr>
          <w:ilvl w:val="0"/>
          <w:numId w:val="2"/>
        </w:numPr>
        <w:rPr>
          <w:rFonts w:ascii="ArialMT" w:hAnsi="ArialMT"/>
          <w:b/>
          <w:snapToGrid w:val="0"/>
          <w:sz w:val="22"/>
          <w:szCs w:val="22"/>
        </w:rPr>
      </w:pPr>
      <w:r w:rsidRPr="005A05F1">
        <w:rPr>
          <w:rFonts w:ascii="ArialMT" w:hAnsi="ArialMT"/>
          <w:b/>
          <w:snapToGrid w:val="0"/>
          <w:sz w:val="22"/>
          <w:szCs w:val="22"/>
        </w:rPr>
        <w:t xml:space="preserve">The application must be received by the committee chair   </w:t>
      </w:r>
    </w:p>
    <w:p w:rsidR="001E43C5" w:rsidRPr="005A05F1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  <w:r w:rsidRPr="005A05F1">
        <w:rPr>
          <w:rFonts w:ascii="ArialMT" w:hAnsi="ArialMT"/>
          <w:b/>
          <w:snapToGrid w:val="0"/>
          <w:sz w:val="22"/>
          <w:szCs w:val="22"/>
        </w:rPr>
        <w:t xml:space="preserve"> </w:t>
      </w:r>
      <w:r w:rsidRPr="005A05F1">
        <w:rPr>
          <w:rFonts w:ascii="ArialMT" w:hAnsi="ArialMT"/>
          <w:b/>
          <w:snapToGrid w:val="0"/>
          <w:sz w:val="22"/>
          <w:szCs w:val="22"/>
        </w:rPr>
        <w:tab/>
      </w:r>
      <w:r w:rsidRPr="005A05F1">
        <w:rPr>
          <w:rFonts w:ascii="ArialMT" w:hAnsi="ArialMT"/>
          <w:b/>
          <w:snapToGrid w:val="0"/>
          <w:sz w:val="22"/>
          <w:szCs w:val="22"/>
        </w:rPr>
        <w:tab/>
      </w:r>
      <w:r w:rsidR="005A05F1" w:rsidRPr="005A05F1">
        <w:rPr>
          <w:rFonts w:ascii="ArialMT" w:hAnsi="ArialMT"/>
          <w:b/>
          <w:snapToGrid w:val="0"/>
          <w:sz w:val="22"/>
          <w:szCs w:val="22"/>
        </w:rPr>
        <w:t>no later than June 30</w:t>
      </w: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>Application Process:</w:t>
      </w:r>
    </w:p>
    <w:p w:rsidR="001E43C5" w:rsidRDefault="001E43C5" w:rsidP="001E43C5">
      <w:pPr>
        <w:numPr>
          <w:ilvl w:val="0"/>
          <w:numId w:val="3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Complete application</w:t>
      </w:r>
    </w:p>
    <w:p w:rsidR="001E43C5" w:rsidRDefault="001E43C5" w:rsidP="001E43C5">
      <w:pPr>
        <w:numPr>
          <w:ilvl w:val="0"/>
          <w:numId w:val="3"/>
        </w:num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Forward completed scholarship application </w:t>
      </w:r>
      <w:r w:rsidR="0091062E" w:rsidRPr="0091062E">
        <w:rPr>
          <w:rFonts w:ascii="ArialMT" w:hAnsi="ArialMT"/>
          <w:b/>
          <w:snapToGrid w:val="0"/>
          <w:sz w:val="22"/>
          <w:szCs w:val="22"/>
        </w:rPr>
        <w:t>AND TRANSCRIPT</w:t>
      </w:r>
      <w:r w:rsidR="0091062E">
        <w:rPr>
          <w:rFonts w:ascii="ArialMT" w:hAnsi="ArialMT"/>
          <w:snapToGrid w:val="0"/>
          <w:sz w:val="22"/>
          <w:szCs w:val="22"/>
        </w:rPr>
        <w:t xml:space="preserve"> </w:t>
      </w:r>
      <w:r>
        <w:rPr>
          <w:rFonts w:ascii="ArialMT" w:hAnsi="ArialMT"/>
          <w:snapToGrid w:val="0"/>
          <w:sz w:val="22"/>
          <w:szCs w:val="22"/>
        </w:rPr>
        <w:t>to: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 w:rsidRPr="00794AED">
        <w:rPr>
          <w:rFonts w:ascii="ArialMT" w:hAnsi="ArialMT"/>
          <w:b/>
          <w:bCs/>
          <w:snapToGrid w:val="0"/>
          <w:sz w:val="22"/>
          <w:szCs w:val="22"/>
        </w:rPr>
        <w:t>Beverly Peters</w:t>
      </w:r>
      <w:r>
        <w:rPr>
          <w:rFonts w:ascii="ArialMT" w:hAnsi="ArialMT"/>
          <w:snapToGrid w:val="0"/>
          <w:sz w:val="22"/>
          <w:szCs w:val="22"/>
        </w:rPr>
        <w:t>, Scholarship Committee Chair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ADRS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PO Box 2388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Muscle Shoals, AL 35662-2388 or 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(256) 389-3149 fax or</w:t>
      </w:r>
    </w:p>
    <w:p w:rsidR="00794AED" w:rsidRDefault="00794AED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beverly.peters@rehab.alabama.gov</w:t>
      </w:r>
    </w:p>
    <w:p w:rsidR="0091062E" w:rsidRDefault="0091062E" w:rsidP="001E43C5">
      <w:pPr>
        <w:ind w:left="1440" w:firstLine="720"/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 xml:space="preserve"> </w:t>
      </w: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>Judging Committee Membership:</w:t>
      </w:r>
    </w:p>
    <w:p w:rsidR="001E43C5" w:rsidRDefault="001E43C5" w:rsidP="001E43C5">
      <w:pPr>
        <w:rPr>
          <w:rFonts w:ascii="ArialMT" w:hAnsi="ArialMT"/>
          <w:snapToGrid w:val="0"/>
          <w:color w:val="000000"/>
          <w:sz w:val="22"/>
          <w:szCs w:val="22"/>
        </w:rPr>
      </w:pPr>
      <w:r>
        <w:rPr>
          <w:rFonts w:ascii="ArialMT" w:hAnsi="ArialMT"/>
          <w:snapToGrid w:val="0"/>
          <w:color w:val="000000"/>
          <w:sz w:val="22"/>
          <w:szCs w:val="22"/>
        </w:rPr>
        <w:t>Commit</w:t>
      </w:r>
      <w:r w:rsidR="005A05F1">
        <w:rPr>
          <w:rFonts w:ascii="ArialMT" w:hAnsi="ArialMT"/>
          <w:snapToGrid w:val="0"/>
          <w:color w:val="000000"/>
          <w:sz w:val="22"/>
          <w:szCs w:val="22"/>
        </w:rPr>
        <w:t>tee chair and committee members.</w:t>
      </w:r>
      <w:r>
        <w:rPr>
          <w:rFonts w:ascii="ArialMT" w:hAnsi="ArialMT"/>
          <w:snapToGrid w:val="0"/>
          <w:color w:val="000000"/>
          <w:sz w:val="22"/>
          <w:szCs w:val="22"/>
        </w:rPr>
        <w:t xml:space="preserve"> </w:t>
      </w:r>
    </w:p>
    <w:p w:rsidR="001E43C5" w:rsidRDefault="001E43C5" w:rsidP="001E43C5">
      <w:pPr>
        <w:ind w:left="720" w:firstLine="720"/>
        <w:rPr>
          <w:rFonts w:ascii="ArialMT" w:hAnsi="ArialMT"/>
          <w:snapToGrid w:val="0"/>
          <w:sz w:val="22"/>
          <w:szCs w:val="22"/>
        </w:rPr>
      </w:pPr>
    </w:p>
    <w:p w:rsidR="005A05F1" w:rsidRDefault="005A05F1" w:rsidP="005A05F1">
      <w:pPr>
        <w:rPr>
          <w:rFonts w:ascii="Arial-BoldMT" w:hAnsi="Arial-BoldMT"/>
          <w:b/>
          <w:snapToGrid w:val="0"/>
          <w:sz w:val="22"/>
          <w:szCs w:val="22"/>
        </w:rPr>
      </w:pPr>
      <w:r w:rsidRPr="00955430">
        <w:rPr>
          <w:rFonts w:ascii="Arial-BoldMT" w:hAnsi="Arial-BoldMT"/>
          <w:b/>
          <w:snapToGrid w:val="0"/>
          <w:sz w:val="22"/>
          <w:szCs w:val="22"/>
        </w:rPr>
        <w:t>Notification:</w:t>
      </w:r>
    </w:p>
    <w:p w:rsidR="005A05F1" w:rsidRPr="00955430" w:rsidRDefault="005A05F1" w:rsidP="005A05F1">
      <w:pPr>
        <w:rPr>
          <w:rFonts w:ascii="Arial-BoldMT" w:hAnsi="Arial-BoldMT"/>
          <w:snapToGrid w:val="0"/>
          <w:sz w:val="22"/>
          <w:szCs w:val="22"/>
        </w:rPr>
      </w:pPr>
      <w:r w:rsidRPr="00955430">
        <w:rPr>
          <w:rFonts w:ascii="Arial-BoldMT" w:hAnsi="Arial-BoldMT"/>
          <w:snapToGrid w:val="0"/>
          <w:sz w:val="22"/>
          <w:szCs w:val="22"/>
        </w:rPr>
        <w:t>Only the winner will be contacted.</w:t>
      </w:r>
    </w:p>
    <w:p w:rsidR="005A05F1" w:rsidRDefault="005A05F1" w:rsidP="001E43C5">
      <w:pPr>
        <w:rPr>
          <w:rFonts w:ascii="Arial-BoldMT" w:hAnsi="Arial-BoldMT"/>
          <w:b/>
          <w:snapToGrid w:val="0"/>
          <w:sz w:val="22"/>
          <w:szCs w:val="22"/>
        </w:rPr>
      </w:pPr>
    </w:p>
    <w:p w:rsidR="001E43C5" w:rsidRDefault="001E43C5" w:rsidP="001E43C5">
      <w:pPr>
        <w:rPr>
          <w:rFonts w:ascii="Arial-BoldMT" w:hAnsi="Arial-BoldMT"/>
          <w:b/>
          <w:snapToGrid w:val="0"/>
          <w:sz w:val="22"/>
          <w:szCs w:val="22"/>
        </w:rPr>
      </w:pPr>
      <w:r>
        <w:rPr>
          <w:rFonts w:ascii="Arial-BoldMT" w:hAnsi="Arial-BoldMT"/>
          <w:b/>
          <w:snapToGrid w:val="0"/>
          <w:sz w:val="22"/>
          <w:szCs w:val="22"/>
        </w:rPr>
        <w:t>Payment:</w:t>
      </w:r>
    </w:p>
    <w:p w:rsidR="001E43C5" w:rsidRDefault="001E43C5" w:rsidP="001E43C5">
      <w:pPr>
        <w:rPr>
          <w:rFonts w:ascii="ArialMT" w:hAnsi="ArialMT"/>
          <w:snapToGrid w:val="0"/>
          <w:sz w:val="22"/>
          <w:szCs w:val="22"/>
        </w:rPr>
      </w:pPr>
      <w:r>
        <w:rPr>
          <w:rFonts w:ascii="ArialMT" w:hAnsi="ArialMT"/>
          <w:snapToGrid w:val="0"/>
          <w:sz w:val="22"/>
          <w:szCs w:val="22"/>
        </w:rPr>
        <w:t>Payment will be made directly to the recipient.</w:t>
      </w:r>
    </w:p>
    <w:p w:rsidR="005A05F1" w:rsidRDefault="005A05F1" w:rsidP="005A05F1">
      <w:pPr>
        <w:rPr>
          <w:rFonts w:ascii="ArialMT" w:hAnsi="ArialMT"/>
          <w:snapToGrid w:val="0"/>
          <w:sz w:val="22"/>
          <w:szCs w:val="22"/>
        </w:rPr>
      </w:pPr>
    </w:p>
    <w:p w:rsidR="005A05F1" w:rsidRPr="00794AED" w:rsidRDefault="005A05F1" w:rsidP="005A05F1">
      <w:pPr>
        <w:rPr>
          <w:rFonts w:ascii="ArialMT" w:hAnsi="ArialMT"/>
          <w:b/>
          <w:snapToGrid w:val="0"/>
          <w:sz w:val="22"/>
          <w:szCs w:val="22"/>
        </w:rPr>
      </w:pPr>
      <w:r w:rsidRPr="00794AED">
        <w:rPr>
          <w:rFonts w:ascii="ArialMT" w:hAnsi="ArialMT"/>
          <w:b/>
          <w:snapToGrid w:val="0"/>
          <w:sz w:val="22"/>
          <w:szCs w:val="22"/>
        </w:rPr>
        <w:t>Publicity:</w:t>
      </w:r>
    </w:p>
    <w:p w:rsidR="005A05F1" w:rsidRPr="005A05F1" w:rsidRDefault="005A05F1" w:rsidP="005A05F1">
      <w:pPr>
        <w:rPr>
          <w:rFonts w:ascii="ArialMT" w:hAnsi="ArialMT"/>
          <w:snapToGrid w:val="0"/>
          <w:sz w:val="32"/>
          <w:szCs w:val="32"/>
        </w:rPr>
      </w:pPr>
      <w:r w:rsidRPr="00794AED">
        <w:rPr>
          <w:rFonts w:ascii="ArialMT" w:hAnsi="ArialMT"/>
          <w:snapToGrid w:val="0"/>
          <w:sz w:val="22"/>
          <w:szCs w:val="22"/>
        </w:rPr>
        <w:t>Scholarship winner agrees to publication of photograph and bio.</w:t>
      </w:r>
    </w:p>
    <w:p w:rsidR="001E43C5" w:rsidRDefault="001E43C5">
      <w:pPr>
        <w:spacing w:after="160" w:line="259" w:lineRule="auto"/>
        <w:rPr>
          <w:rFonts w:ascii="Arial-BoldMT" w:hAnsi="Arial-BoldMT"/>
          <w:b/>
          <w:snapToGrid w:val="0"/>
          <w:sz w:val="36"/>
        </w:rPr>
      </w:pPr>
      <w:r>
        <w:rPr>
          <w:rFonts w:ascii="Arial-BoldMT" w:hAnsi="Arial-BoldMT"/>
          <w:b/>
          <w:snapToGrid w:val="0"/>
          <w:sz w:val="36"/>
        </w:rPr>
        <w:br w:type="page"/>
      </w:r>
    </w:p>
    <w:p w:rsidR="001E43C5" w:rsidRDefault="001E43C5" w:rsidP="001E43C5">
      <w:pPr>
        <w:rPr>
          <w:rFonts w:ascii="Arial-BoldMT" w:hAnsi="Arial-BoldMT"/>
          <w:b/>
          <w:snapToGrid w:val="0"/>
          <w:sz w:val="36"/>
        </w:rPr>
      </w:pPr>
      <w:r>
        <w:rPr>
          <w:rFonts w:ascii="Arial-BoldMT" w:hAnsi="Arial-BoldMT"/>
          <w:b/>
          <w:snapToGrid w:val="0"/>
          <w:sz w:val="36"/>
        </w:rPr>
        <w:lastRenderedPageBreak/>
        <w:t>Official Entry Form</w:t>
      </w:r>
    </w:p>
    <w:p w:rsidR="001E43C5" w:rsidRDefault="001E43C5" w:rsidP="001E43C5">
      <w:pPr>
        <w:rPr>
          <w:rFonts w:ascii="ArialMT" w:hAnsi="ArialMT"/>
          <w:snapToGrid w:val="0"/>
          <w:sz w:val="28"/>
        </w:rPr>
      </w:pPr>
      <w:r>
        <w:rPr>
          <w:rFonts w:ascii="ArialMT" w:hAnsi="ArialMT"/>
          <w:snapToGrid w:val="0"/>
          <w:sz w:val="28"/>
        </w:rPr>
        <w:t>Steve Shivers - Alabama Rehabilitation Association Scholarship</w:t>
      </w:r>
    </w:p>
    <w:p w:rsidR="001E43C5" w:rsidRDefault="001E43C5" w:rsidP="001E43C5">
      <w:pPr>
        <w:rPr>
          <w:rFonts w:ascii="ArialMT" w:hAnsi="ArialMT"/>
          <w:snapToGrid w:val="0"/>
          <w:sz w:val="28"/>
        </w:rPr>
      </w:pPr>
      <w:r>
        <w:rPr>
          <w:rFonts w:ascii="ArialMT" w:hAnsi="ArialMT"/>
          <w:snapToGrid w:val="0"/>
          <w:sz w:val="28"/>
        </w:rPr>
        <w:t>Completed application due June 30, 20</w:t>
      </w:r>
      <w:r w:rsidR="00794AED">
        <w:rPr>
          <w:rFonts w:ascii="ArialMT" w:hAnsi="ArialMT"/>
          <w:snapToGrid w:val="0"/>
          <w:sz w:val="28"/>
        </w:rPr>
        <w:t>20</w:t>
      </w:r>
    </w:p>
    <w:p w:rsidR="001E43C5" w:rsidRDefault="001E43C5" w:rsidP="001E43C5">
      <w:pPr>
        <w:rPr>
          <w:rFonts w:ascii="ArialMT" w:hAnsi="ArialMT"/>
          <w:snapToGrid w:val="0"/>
        </w:rPr>
      </w:pPr>
      <w:r>
        <w:rPr>
          <w:rFonts w:ascii="Arial-BoldItalicMT" w:hAnsi="Arial-BoldItalicMT"/>
          <w:b/>
          <w:i/>
          <w:snapToGrid w:val="0"/>
        </w:rPr>
        <w:t xml:space="preserve">Note: </w:t>
      </w:r>
      <w:r>
        <w:rPr>
          <w:rFonts w:ascii="ArialMT" w:hAnsi="ArialMT"/>
          <w:snapToGrid w:val="0"/>
        </w:rPr>
        <w:t>Please type or print legibly all responses to the following questions.</w:t>
      </w:r>
    </w:p>
    <w:p w:rsidR="001E43C5" w:rsidRPr="005A05F1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  <w:r w:rsidRPr="005A05F1">
        <w:rPr>
          <w:rFonts w:ascii="ArialMT" w:hAnsi="ArialMT"/>
          <w:b/>
          <w:snapToGrid w:val="0"/>
          <w:sz w:val="24"/>
          <w:szCs w:val="24"/>
        </w:rPr>
        <w:t>**Scholarship winner agrees to ARA’s right to publicize photographs and articles regarding the winner.</w:t>
      </w:r>
    </w:p>
    <w:p w:rsidR="001E43C5" w:rsidRDefault="001E43C5" w:rsidP="001E43C5">
      <w:pPr>
        <w:rPr>
          <w:rFonts w:ascii="ArialMT" w:hAnsi="ArialMT"/>
          <w:snapToGrid w:val="0"/>
          <w:sz w:val="22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Nominee’s name: 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 w:rsidRPr="005A05F1">
        <w:rPr>
          <w:rFonts w:ascii="ArialMT" w:hAnsi="ArialMT"/>
          <w:snapToGrid w:val="0"/>
          <w:sz w:val="24"/>
          <w:szCs w:val="24"/>
        </w:rPr>
        <w:t xml:space="preserve">Home </w:t>
      </w:r>
      <w:r>
        <w:rPr>
          <w:rFonts w:ascii="ArialMT" w:hAnsi="ArialMT"/>
          <w:snapToGrid w:val="0"/>
          <w:sz w:val="24"/>
          <w:szCs w:val="24"/>
        </w:rPr>
        <w:t>address: 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Telephone number: __________________________ Birth date: 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College name and address: _______________________________________________</w:t>
      </w:r>
    </w:p>
    <w:p w:rsidR="001E43C5" w:rsidRPr="001E43C5" w:rsidRDefault="001E43C5" w:rsidP="001E43C5">
      <w:pPr>
        <w:ind w:left="4320" w:firstLine="720"/>
        <w:rPr>
          <w:rFonts w:ascii="ArialMT" w:hAnsi="ArialMT"/>
          <w:snapToGrid w:val="0"/>
          <w:sz w:val="18"/>
          <w:szCs w:val="18"/>
        </w:rPr>
      </w:pPr>
      <w:r w:rsidRPr="001E43C5">
        <w:rPr>
          <w:rFonts w:ascii="ArialMT" w:hAnsi="ArialMT"/>
          <w:snapToGrid w:val="0"/>
          <w:sz w:val="18"/>
          <w:szCs w:val="18"/>
        </w:rPr>
        <w:t>Name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</w:t>
      </w:r>
    </w:p>
    <w:p w:rsidR="001E43C5" w:rsidRPr="001E43C5" w:rsidRDefault="001E43C5" w:rsidP="001E43C5">
      <w:pPr>
        <w:ind w:left="4320" w:firstLine="720"/>
        <w:rPr>
          <w:rFonts w:ascii="ArialMT" w:hAnsi="ArialMT"/>
          <w:snapToGrid w:val="0"/>
          <w:sz w:val="18"/>
          <w:szCs w:val="18"/>
        </w:rPr>
      </w:pPr>
      <w:r w:rsidRPr="001E43C5">
        <w:rPr>
          <w:rFonts w:ascii="ArialMT" w:hAnsi="ArialMT"/>
          <w:snapToGrid w:val="0"/>
          <w:sz w:val="18"/>
          <w:szCs w:val="18"/>
        </w:rPr>
        <w:t>Street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</w:t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  <w:t xml:space="preserve">City </w:t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  <w:t xml:space="preserve">         State </w:t>
      </w:r>
      <w:r>
        <w:rPr>
          <w:rFonts w:ascii="ArialMT" w:hAnsi="ArialMT"/>
          <w:snapToGrid w:val="0"/>
          <w:sz w:val="24"/>
          <w:szCs w:val="24"/>
        </w:rPr>
        <w:tab/>
      </w:r>
      <w:r>
        <w:rPr>
          <w:rFonts w:ascii="ArialMT" w:hAnsi="ArialMT"/>
          <w:snapToGrid w:val="0"/>
          <w:sz w:val="24"/>
          <w:szCs w:val="24"/>
        </w:rPr>
        <w:tab/>
        <w:t>Zip code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jc w:val="center"/>
        <w:rPr>
          <w:rFonts w:ascii="ArialMT" w:hAnsi="ArialMT"/>
          <w:b/>
          <w:snapToGrid w:val="0"/>
          <w:sz w:val="24"/>
          <w:szCs w:val="24"/>
        </w:rPr>
      </w:pPr>
      <w:r w:rsidRPr="001E43C5">
        <w:rPr>
          <w:rFonts w:ascii="ArialMT" w:hAnsi="ArialMT"/>
          <w:b/>
          <w:snapToGrid w:val="0"/>
          <w:sz w:val="24"/>
          <w:szCs w:val="24"/>
        </w:rPr>
        <w:t>Definition of disability: A physical or mental impairment that substantially limits one or more major life activities of an individual.</w:t>
      </w:r>
    </w:p>
    <w:p w:rsidR="001E43C5" w:rsidRDefault="001E43C5" w:rsidP="001E43C5">
      <w:pPr>
        <w:jc w:val="center"/>
        <w:rPr>
          <w:rFonts w:ascii="ArialMT" w:hAnsi="ArialMT"/>
          <w:b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Describe nominee’s disability: (Include functional limitations, how and when acquired, etc.).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 xml:space="preserve">How has the student demonstrated his/her ability to overcome the barriers imposed by society? Please provide specific examples. 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5A05F1">
      <w:pPr>
        <w:rPr>
          <w:rFonts w:ascii="ArialMT" w:hAnsi="ArialMT"/>
          <w:snapToGrid w:val="0"/>
          <w:sz w:val="18"/>
          <w:szCs w:val="18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  <w:r>
        <w:rPr>
          <w:rFonts w:ascii="ArialMT" w:hAnsi="ArialMT"/>
          <w:snapToGrid w:val="0"/>
          <w:sz w:val="18"/>
          <w:szCs w:val="18"/>
        </w:rPr>
        <w:br w:type="page"/>
      </w:r>
    </w:p>
    <w:p w:rsidR="001E43C5" w:rsidRDefault="001E43C5">
      <w:pPr>
        <w:spacing w:after="160" w:line="259" w:lineRule="auto"/>
        <w:rPr>
          <w:rFonts w:ascii="ArialMT" w:hAnsi="ArialMT"/>
          <w:snapToGrid w:val="0"/>
          <w:sz w:val="18"/>
          <w:szCs w:val="18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Discuss difficulties nominee encountered in working to surmount his/her disability.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Current GPA: 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Education: Please list all institutions attended and dates attended.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 xml:space="preserve">Explain how nominee has overcome barriers in the educational environment, if any. 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How has the student excelled in school?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1E43C5" w:rsidP="001E43C5">
      <w:pPr>
        <w:rPr>
          <w:rFonts w:ascii="ArialMT" w:hAnsi="ArialMT"/>
          <w:b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1E43C5" w:rsidRDefault="001E43C5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1E43C5" w:rsidRDefault="005A05F1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lastRenderedPageBreak/>
        <w:t>List nominee’s extracurricular activities: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b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 xml:space="preserve">How has the student demonstrated leadership and involvement in his/her community? Please be specific. 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b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How has the student demonstrated a commitment to advocacy for persons with disabilities? Please provide specific examples.</w:t>
      </w:r>
    </w:p>
    <w:p w:rsidR="005A05F1" w:rsidRDefault="005A05F1" w:rsidP="001E43C5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b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MT" w:hAnsi="ArialMT"/>
          <w:snapToGrid w:val="0"/>
          <w:sz w:val="24"/>
          <w:szCs w:val="24"/>
        </w:rPr>
      </w:pPr>
    </w:p>
    <w:p w:rsidR="005A05F1" w:rsidRDefault="005A05F1" w:rsidP="005A05F1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Nominated by ______</w:t>
      </w:r>
      <w:r w:rsidR="007022A7">
        <w:rPr>
          <w:b w:val="0"/>
          <w:sz w:val="24"/>
          <w:szCs w:val="24"/>
        </w:rPr>
        <w:t>____________________________________</w:t>
      </w:r>
      <w:r>
        <w:rPr>
          <w:b w:val="0"/>
          <w:sz w:val="24"/>
          <w:szCs w:val="24"/>
        </w:rPr>
        <w:t>________________</w:t>
      </w:r>
    </w:p>
    <w:p w:rsidR="005A05F1" w:rsidRDefault="007022A7" w:rsidP="005A05F1">
      <w:pPr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tab/>
      </w:r>
    </w:p>
    <w:p w:rsidR="005A05F1" w:rsidRDefault="005A05F1" w:rsidP="005A05F1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Address       </w:t>
      </w:r>
      <w:r>
        <w:rPr>
          <w:b w:val="0"/>
          <w:sz w:val="24"/>
          <w:szCs w:val="24"/>
        </w:rPr>
        <w:tab/>
        <w:t>_________</w:t>
      </w:r>
      <w:r w:rsidR="007022A7">
        <w:rPr>
          <w:b w:val="0"/>
          <w:sz w:val="24"/>
          <w:szCs w:val="24"/>
        </w:rPr>
        <w:t>_____________________________________</w:t>
      </w:r>
      <w:r>
        <w:rPr>
          <w:b w:val="0"/>
          <w:sz w:val="24"/>
          <w:szCs w:val="24"/>
        </w:rPr>
        <w:t>_____________</w:t>
      </w:r>
    </w:p>
    <w:p w:rsidR="007022A7" w:rsidRPr="007022A7" w:rsidRDefault="005A05F1" w:rsidP="007022A7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ab/>
      </w:r>
      <w:r>
        <w:rPr>
          <w:rFonts w:ascii="Arial" w:hAnsi="Arial"/>
          <w:snapToGrid w:val="0"/>
          <w:sz w:val="24"/>
          <w:szCs w:val="24"/>
        </w:rPr>
        <w:tab/>
      </w:r>
    </w:p>
    <w:p w:rsidR="007022A7" w:rsidRPr="007022A7" w:rsidRDefault="007022A7" w:rsidP="007022A7">
      <w:pPr>
        <w:rPr>
          <w:rFonts w:ascii="ArialMT" w:hAnsi="ArialMT"/>
          <w:snapToGrid w:val="0"/>
          <w:sz w:val="24"/>
          <w:szCs w:val="24"/>
        </w:rPr>
      </w:pPr>
      <w:r>
        <w:rPr>
          <w:rFonts w:ascii="ArialMT" w:hAnsi="ArialMT"/>
          <w:snapToGrid w:val="0"/>
          <w:sz w:val="24"/>
          <w:szCs w:val="24"/>
        </w:rPr>
        <w:t>______________________________________________________________________</w:t>
      </w:r>
    </w:p>
    <w:p w:rsidR="005A05F1" w:rsidRDefault="005A05F1" w:rsidP="005A05F1">
      <w:pPr>
        <w:rPr>
          <w:rFonts w:ascii="Arial" w:hAnsi="Arial"/>
          <w:snapToGrid w:val="0"/>
          <w:sz w:val="24"/>
          <w:szCs w:val="24"/>
        </w:rPr>
      </w:pPr>
    </w:p>
    <w:p w:rsidR="005A05F1" w:rsidRPr="005A05F1" w:rsidRDefault="005A05F1" w:rsidP="001E43C5">
      <w:pPr>
        <w:rPr>
          <w:rFonts w:ascii="Arial" w:hAnsi="Arial"/>
          <w:snapToGrid w:val="0"/>
          <w:sz w:val="24"/>
          <w:szCs w:val="24"/>
        </w:rPr>
      </w:pPr>
      <w:bookmarkStart w:id="0" w:name="_GoBack"/>
      <w:bookmarkEnd w:id="0"/>
      <w:r>
        <w:rPr>
          <w:rFonts w:ascii="Arial" w:hAnsi="Arial"/>
          <w:snapToGrid w:val="0"/>
          <w:sz w:val="24"/>
          <w:szCs w:val="24"/>
        </w:rPr>
        <w:t>Phone No.</w:t>
      </w:r>
      <w:r>
        <w:rPr>
          <w:rFonts w:ascii="Arial" w:hAnsi="Arial"/>
          <w:snapToGrid w:val="0"/>
          <w:sz w:val="24"/>
          <w:szCs w:val="24"/>
        </w:rPr>
        <w:tab/>
        <w:t>_________</w:t>
      </w:r>
      <w:r w:rsidR="007022A7">
        <w:rPr>
          <w:rFonts w:ascii="Arial" w:hAnsi="Arial"/>
          <w:snapToGrid w:val="0"/>
          <w:sz w:val="24"/>
          <w:szCs w:val="24"/>
        </w:rPr>
        <w:t>_____________________________________</w:t>
      </w:r>
      <w:r>
        <w:rPr>
          <w:rFonts w:ascii="Arial" w:hAnsi="Arial"/>
          <w:snapToGrid w:val="0"/>
          <w:sz w:val="24"/>
          <w:szCs w:val="24"/>
        </w:rPr>
        <w:t>_____________</w:t>
      </w:r>
    </w:p>
    <w:sectPr w:rsidR="005A05F1" w:rsidRPr="005A05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39F" w:rsidRDefault="005C539F" w:rsidP="001E43C5">
      <w:r>
        <w:separator/>
      </w:r>
    </w:p>
  </w:endnote>
  <w:endnote w:type="continuationSeparator" w:id="0">
    <w:p w:rsidR="005C539F" w:rsidRDefault="005C539F" w:rsidP="001E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3C5" w:rsidRDefault="001E43C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FE3C3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39F" w:rsidRDefault="005C539F" w:rsidP="001E43C5">
      <w:r>
        <w:separator/>
      </w:r>
    </w:p>
  </w:footnote>
  <w:footnote w:type="continuationSeparator" w:id="0">
    <w:p w:rsidR="005C539F" w:rsidRDefault="005C539F" w:rsidP="001E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2350"/>
    <w:multiLevelType w:val="hybridMultilevel"/>
    <w:tmpl w:val="E7983D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E25E6"/>
    <w:multiLevelType w:val="hybridMultilevel"/>
    <w:tmpl w:val="55B68E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23760A"/>
    <w:multiLevelType w:val="hybridMultilevel"/>
    <w:tmpl w:val="8ACC41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C5"/>
    <w:rsid w:val="00010C7F"/>
    <w:rsid w:val="00153A3A"/>
    <w:rsid w:val="001E43C5"/>
    <w:rsid w:val="003E3587"/>
    <w:rsid w:val="00541B39"/>
    <w:rsid w:val="005A05F1"/>
    <w:rsid w:val="005C539F"/>
    <w:rsid w:val="007022A7"/>
    <w:rsid w:val="00742E80"/>
    <w:rsid w:val="00794AED"/>
    <w:rsid w:val="007E5046"/>
    <w:rsid w:val="0091062E"/>
    <w:rsid w:val="009A6C72"/>
    <w:rsid w:val="00A039A1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5F0679"/>
  <w15:chartTrackingRefBased/>
  <w15:docId w15:val="{A08B4139-CBC5-42A5-9535-9202193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05F1"/>
    <w:pPr>
      <w:keepNext/>
      <w:snapToGrid w:val="0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3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4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3C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A05F1"/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10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Lillian (Rehab)</dc:creator>
  <cp:keywords/>
  <dc:description/>
  <cp:lastModifiedBy>Peters, Beverly (Rehab)</cp:lastModifiedBy>
  <cp:revision>3</cp:revision>
  <cp:lastPrinted>2020-06-02T20:28:00Z</cp:lastPrinted>
  <dcterms:created xsi:type="dcterms:W3CDTF">2020-06-02T20:28:00Z</dcterms:created>
  <dcterms:modified xsi:type="dcterms:W3CDTF">2020-06-02T20:29:00Z</dcterms:modified>
</cp:coreProperties>
</file>