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378" w:rsidRPr="00CA0736" w:rsidRDefault="004E4378" w:rsidP="00CA0736">
      <w:pPr>
        <w:pStyle w:val="Default"/>
        <w:jc w:val="center"/>
        <w:rPr>
          <w:b/>
          <w:sz w:val="28"/>
          <w:szCs w:val="22"/>
        </w:rPr>
      </w:pPr>
      <w:r w:rsidRPr="00CA0736">
        <w:rPr>
          <w:b/>
          <w:sz w:val="28"/>
          <w:szCs w:val="22"/>
        </w:rPr>
        <w:t xml:space="preserve">Field </w:t>
      </w:r>
      <w:r w:rsidR="00CA0736" w:rsidRPr="00CA0736">
        <w:rPr>
          <w:b/>
          <w:sz w:val="28"/>
          <w:szCs w:val="22"/>
        </w:rPr>
        <w:t>E</w:t>
      </w:r>
      <w:r w:rsidR="00FD1F3A">
        <w:rPr>
          <w:b/>
          <w:sz w:val="28"/>
          <w:szCs w:val="22"/>
        </w:rPr>
        <w:t>xperience</w:t>
      </w:r>
      <w:r w:rsidR="00CA0736" w:rsidRPr="00CA0736">
        <w:rPr>
          <w:b/>
          <w:sz w:val="28"/>
          <w:szCs w:val="22"/>
        </w:rPr>
        <w:t xml:space="preserve"> Guidelines </w:t>
      </w:r>
    </w:p>
    <w:p w:rsidR="004E4378" w:rsidRDefault="0071720D" w:rsidP="0071720D">
      <w:pPr>
        <w:pStyle w:val="NormalWeb"/>
        <w:jc w:val="center"/>
        <w:rPr>
          <w:sz w:val="22"/>
          <w:szCs w:val="22"/>
        </w:rPr>
      </w:pPr>
      <w:r w:rsidRPr="0071720D">
        <w:rPr>
          <w:i/>
          <w:sz w:val="22"/>
        </w:rPr>
        <w:t>Participation in f</w:t>
      </w:r>
      <w:r w:rsidR="00E33FE4">
        <w:rPr>
          <w:i/>
          <w:sz w:val="22"/>
        </w:rPr>
        <w:t xml:space="preserve">ield experiences is a privilege; </w:t>
      </w:r>
      <w:r w:rsidRPr="0071720D">
        <w:rPr>
          <w:i/>
          <w:sz w:val="22"/>
        </w:rPr>
        <w:t>candidates are required to carry out their work in field placements in a professional manner. Candidates are visitors in school settings and must adhere to school policies and guidelines while completing course-related requirements</w:t>
      </w:r>
      <w:r w:rsidRPr="0071720D">
        <w:t>.</w:t>
      </w:r>
    </w:p>
    <w:p w:rsidR="004E4378" w:rsidRPr="00654E19" w:rsidRDefault="00D90775" w:rsidP="004E4378">
      <w:pPr>
        <w:autoSpaceDE w:val="0"/>
        <w:autoSpaceDN w:val="0"/>
        <w:adjustRightInd w:val="0"/>
        <w:spacing w:after="0" w:line="240" w:lineRule="auto"/>
        <w:rPr>
          <w:rFonts w:ascii="Calibri" w:hAnsi="Calibri" w:cs="Calibri"/>
          <w:b/>
          <w:color w:val="000000"/>
          <w:sz w:val="24"/>
          <w:szCs w:val="24"/>
          <w:u w:val="single"/>
        </w:rPr>
      </w:pPr>
      <w:r w:rsidRPr="00654E19">
        <w:rPr>
          <w:rFonts w:ascii="Calibri" w:hAnsi="Calibri" w:cs="Calibri"/>
          <w:b/>
          <w:color w:val="000000"/>
          <w:sz w:val="24"/>
          <w:szCs w:val="24"/>
          <w:u w:val="single"/>
        </w:rPr>
        <w:t xml:space="preserve">Alabama State Teacher Education Code: </w:t>
      </w:r>
      <w:r w:rsidR="001F683E" w:rsidRPr="00654E19">
        <w:rPr>
          <w:rFonts w:ascii="Calibri" w:hAnsi="Calibri" w:cs="Calibri"/>
          <w:b/>
          <w:color w:val="000000"/>
          <w:sz w:val="24"/>
          <w:szCs w:val="24"/>
          <w:u w:val="single"/>
        </w:rPr>
        <w:t>Field experiences in Class B and Alternative Class A programs:</w:t>
      </w:r>
    </w:p>
    <w:p w:rsidR="001F683E" w:rsidRDefault="001F683E" w:rsidP="004E4378">
      <w:pPr>
        <w:autoSpaceDE w:val="0"/>
        <w:autoSpaceDN w:val="0"/>
        <w:adjustRightInd w:val="0"/>
        <w:spacing w:after="0" w:line="240" w:lineRule="auto"/>
        <w:rPr>
          <w:rFonts w:ascii="Calibri" w:hAnsi="Calibri" w:cs="Calibri"/>
          <w:color w:val="000000"/>
          <w:szCs w:val="24"/>
        </w:rPr>
      </w:pPr>
    </w:p>
    <w:p w:rsidR="00CA0736" w:rsidRDefault="00D150D7" w:rsidP="004E4378">
      <w:pPr>
        <w:pStyle w:val="ListParagraph"/>
        <w:numPr>
          <w:ilvl w:val="0"/>
          <w:numId w:val="2"/>
        </w:numPr>
        <w:autoSpaceDE w:val="0"/>
        <w:autoSpaceDN w:val="0"/>
        <w:adjustRightInd w:val="0"/>
        <w:spacing w:after="0" w:line="240" w:lineRule="auto"/>
        <w:rPr>
          <w:rFonts w:ascii="Calibri" w:hAnsi="Calibri" w:cs="Calibri"/>
          <w:color w:val="000000"/>
          <w:szCs w:val="24"/>
        </w:rPr>
      </w:pPr>
      <w:r>
        <w:rPr>
          <w:rFonts w:ascii="Calibri" w:hAnsi="Calibri" w:cs="Calibri"/>
          <w:color w:val="000000"/>
          <w:szCs w:val="24"/>
        </w:rPr>
        <w:t xml:space="preserve">All Class B, Alternative Class A, Class A and Class AA programs shall require extensive field experiences in diverse settings.  If permitted by written EPP policy, individuals who are employed in position appropriate to the area of their current program may complete field experiences on the job, but those experiences must be planned with specific purposes and assessment. </w:t>
      </w:r>
    </w:p>
    <w:p w:rsidR="00D150D7" w:rsidRDefault="00D150D7" w:rsidP="004E4378">
      <w:pPr>
        <w:pStyle w:val="ListParagraph"/>
        <w:numPr>
          <w:ilvl w:val="0"/>
          <w:numId w:val="2"/>
        </w:numPr>
        <w:autoSpaceDE w:val="0"/>
        <w:autoSpaceDN w:val="0"/>
        <w:adjustRightInd w:val="0"/>
        <w:spacing w:after="0" w:line="240" w:lineRule="auto"/>
        <w:rPr>
          <w:rFonts w:ascii="Calibri" w:hAnsi="Calibri" w:cs="Calibri"/>
          <w:color w:val="000000"/>
          <w:szCs w:val="24"/>
        </w:rPr>
      </w:pPr>
      <w:r>
        <w:rPr>
          <w:rFonts w:ascii="Calibri" w:hAnsi="Calibri" w:cs="Calibri"/>
          <w:color w:val="000000"/>
          <w:szCs w:val="24"/>
        </w:rPr>
        <w:t>The majority of field experiences must occur in P-12 schools.</w:t>
      </w:r>
    </w:p>
    <w:p w:rsidR="00D150D7" w:rsidRDefault="00D150D7" w:rsidP="004E4378">
      <w:pPr>
        <w:pStyle w:val="ListParagraph"/>
        <w:numPr>
          <w:ilvl w:val="0"/>
          <w:numId w:val="2"/>
        </w:numPr>
        <w:autoSpaceDE w:val="0"/>
        <w:autoSpaceDN w:val="0"/>
        <w:adjustRightInd w:val="0"/>
        <w:spacing w:after="0" w:line="240" w:lineRule="auto"/>
        <w:rPr>
          <w:rFonts w:ascii="Calibri" w:hAnsi="Calibri" w:cs="Calibri"/>
          <w:color w:val="000000"/>
          <w:szCs w:val="24"/>
        </w:rPr>
      </w:pPr>
      <w:r>
        <w:rPr>
          <w:rFonts w:ascii="Calibri" w:hAnsi="Calibri" w:cs="Calibri"/>
          <w:color w:val="000000"/>
          <w:szCs w:val="24"/>
        </w:rPr>
        <w:t>At least half of the field experiences shall be in the candidate’s teaching field or area of instructional support.</w:t>
      </w:r>
    </w:p>
    <w:p w:rsidR="00D150D7" w:rsidRDefault="00D150D7" w:rsidP="004E4378">
      <w:pPr>
        <w:pStyle w:val="ListParagraph"/>
        <w:numPr>
          <w:ilvl w:val="0"/>
          <w:numId w:val="2"/>
        </w:numPr>
        <w:autoSpaceDE w:val="0"/>
        <w:autoSpaceDN w:val="0"/>
        <w:adjustRightInd w:val="0"/>
        <w:spacing w:after="0" w:line="240" w:lineRule="auto"/>
        <w:rPr>
          <w:rFonts w:ascii="Calibri" w:hAnsi="Calibri" w:cs="Calibri"/>
          <w:color w:val="000000"/>
          <w:szCs w:val="24"/>
        </w:rPr>
      </w:pPr>
      <w:r>
        <w:rPr>
          <w:rFonts w:ascii="Calibri" w:hAnsi="Calibri" w:cs="Calibri"/>
          <w:color w:val="000000"/>
          <w:szCs w:val="24"/>
        </w:rPr>
        <w:t>For early childhood education and early childhood special education programs, field experiences shall include placements in at least two of the three main types of early education settings [early school grades (K-3), child care centers and homes, and Head Start programs]</w:t>
      </w:r>
    </w:p>
    <w:p w:rsidR="00E55382" w:rsidRDefault="0071720D" w:rsidP="00D90775">
      <w:pPr>
        <w:pStyle w:val="NormalWeb"/>
        <w:rPr>
          <w:rFonts w:ascii="Calibri" w:eastAsiaTheme="minorHAnsi" w:hAnsi="Calibri" w:cs="Calibri"/>
          <w:b/>
          <w:color w:val="000000"/>
          <w:u w:val="single"/>
        </w:rPr>
      </w:pPr>
      <w:r>
        <w:rPr>
          <w:rFonts w:ascii="Calibri" w:eastAsiaTheme="minorHAnsi" w:hAnsi="Calibri" w:cs="Calibri"/>
          <w:b/>
          <w:color w:val="000000"/>
          <w:u w:val="single"/>
        </w:rPr>
        <w:t xml:space="preserve">University </w:t>
      </w:r>
      <w:r w:rsidR="00654E19" w:rsidRPr="00654E19">
        <w:rPr>
          <w:rFonts w:ascii="Calibri" w:eastAsiaTheme="minorHAnsi" w:hAnsi="Calibri" w:cs="Calibri"/>
          <w:b/>
          <w:color w:val="000000"/>
          <w:u w:val="single"/>
        </w:rPr>
        <w:t xml:space="preserve">Expectations: </w:t>
      </w:r>
      <w:r w:rsidR="00E55382">
        <w:rPr>
          <w:rFonts w:ascii="Calibri" w:eastAsiaTheme="minorHAnsi" w:hAnsi="Calibri" w:cs="Calibri"/>
          <w:b/>
          <w:color w:val="000000"/>
          <w:u w:val="single"/>
        </w:rPr>
        <w:t xml:space="preserve"> </w:t>
      </w:r>
    </w:p>
    <w:p w:rsidR="00654E19" w:rsidRDefault="005812DD" w:rsidP="00D90775">
      <w:pPr>
        <w:pStyle w:val="NormalWeb"/>
        <w:rPr>
          <w:sz w:val="22"/>
        </w:rPr>
      </w:pPr>
      <w:r>
        <w:rPr>
          <w:sz w:val="22"/>
        </w:rPr>
        <w:t>F</w:t>
      </w:r>
      <w:r w:rsidRPr="005812DD">
        <w:rPr>
          <w:sz w:val="22"/>
        </w:rPr>
        <w:t>ield experiences are schedule</w:t>
      </w:r>
      <w:r>
        <w:rPr>
          <w:sz w:val="22"/>
        </w:rPr>
        <w:t>d</w:t>
      </w:r>
      <w:r w:rsidRPr="005812DD">
        <w:rPr>
          <w:sz w:val="22"/>
        </w:rPr>
        <w:t xml:space="preserve"> by</w:t>
      </w:r>
      <w:r w:rsidR="00162456">
        <w:rPr>
          <w:sz w:val="22"/>
        </w:rPr>
        <w:t xml:space="preserve"> the</w:t>
      </w:r>
      <w:r w:rsidRPr="005812DD">
        <w:rPr>
          <w:sz w:val="22"/>
        </w:rPr>
        <w:t xml:space="preserve"> professor </w:t>
      </w:r>
      <w:r>
        <w:rPr>
          <w:sz w:val="22"/>
        </w:rPr>
        <w:t xml:space="preserve">or </w:t>
      </w:r>
      <w:r w:rsidRPr="005812DD">
        <w:rPr>
          <w:sz w:val="22"/>
        </w:rPr>
        <w:t xml:space="preserve">will be your responsibility to acquire. </w:t>
      </w:r>
      <w:r>
        <w:rPr>
          <w:sz w:val="22"/>
        </w:rPr>
        <w:t>Below are expectations for you to follow:</w:t>
      </w:r>
    </w:p>
    <w:p w:rsidR="005812DD" w:rsidRPr="009A418F" w:rsidRDefault="00654E19" w:rsidP="00CA0736">
      <w:pPr>
        <w:pStyle w:val="ListParagraph"/>
        <w:numPr>
          <w:ilvl w:val="0"/>
          <w:numId w:val="3"/>
        </w:numPr>
        <w:autoSpaceDE w:val="0"/>
        <w:autoSpaceDN w:val="0"/>
        <w:adjustRightInd w:val="0"/>
        <w:spacing w:after="0" w:line="240" w:lineRule="auto"/>
        <w:rPr>
          <w:rFonts w:ascii="Calibri" w:hAnsi="Calibri" w:cs="Calibri"/>
          <w:color w:val="000000"/>
          <w:szCs w:val="24"/>
        </w:rPr>
      </w:pPr>
      <w:r>
        <w:rPr>
          <w:rFonts w:ascii="Calibri" w:hAnsi="Calibri" w:cs="Calibri"/>
          <w:b/>
          <w:bCs/>
          <w:color w:val="000000"/>
        </w:rPr>
        <w:t>B</w:t>
      </w:r>
      <w:r w:rsidR="004E4378" w:rsidRPr="00CA0736">
        <w:rPr>
          <w:rFonts w:ascii="Calibri" w:hAnsi="Calibri" w:cs="Calibri"/>
          <w:b/>
          <w:bCs/>
          <w:color w:val="000000"/>
        </w:rPr>
        <w:t xml:space="preserve">egin your field experience immediately and attend consistently throughout the semester. </w:t>
      </w:r>
      <w:r w:rsidR="004E4378" w:rsidRPr="00CA0736">
        <w:rPr>
          <w:rFonts w:ascii="Calibri" w:hAnsi="Calibri" w:cs="Calibri"/>
          <w:color w:val="000000"/>
        </w:rPr>
        <w:t xml:space="preserve">It takes time to make the initial contact and </w:t>
      </w:r>
      <w:r w:rsidR="00555EF2">
        <w:rPr>
          <w:rFonts w:ascii="Calibri" w:hAnsi="Calibri" w:cs="Calibri"/>
          <w:color w:val="000000"/>
        </w:rPr>
        <w:t xml:space="preserve">for the cooperating teacher </w:t>
      </w:r>
      <w:r w:rsidR="004E4378" w:rsidRPr="00CA0736">
        <w:rPr>
          <w:rFonts w:ascii="Calibri" w:hAnsi="Calibri" w:cs="Calibri"/>
          <w:color w:val="000000"/>
        </w:rPr>
        <w:t xml:space="preserve">to set up a schedule for your visits, so it is important to get started right away. </w:t>
      </w:r>
    </w:p>
    <w:p w:rsidR="009A418F" w:rsidRPr="005812DD" w:rsidRDefault="009A418F" w:rsidP="009A418F">
      <w:pPr>
        <w:pStyle w:val="ListParagraph"/>
        <w:autoSpaceDE w:val="0"/>
        <w:autoSpaceDN w:val="0"/>
        <w:adjustRightInd w:val="0"/>
        <w:spacing w:after="0" w:line="240" w:lineRule="auto"/>
        <w:rPr>
          <w:rFonts w:ascii="Calibri" w:hAnsi="Calibri" w:cs="Calibri"/>
          <w:color w:val="000000"/>
          <w:szCs w:val="24"/>
        </w:rPr>
      </w:pPr>
    </w:p>
    <w:p w:rsidR="005812DD" w:rsidRDefault="005812DD" w:rsidP="009A418F">
      <w:pPr>
        <w:pStyle w:val="ListParagraph"/>
        <w:numPr>
          <w:ilvl w:val="0"/>
          <w:numId w:val="5"/>
        </w:numPr>
        <w:autoSpaceDE w:val="0"/>
        <w:autoSpaceDN w:val="0"/>
        <w:adjustRightInd w:val="0"/>
        <w:spacing w:after="0" w:line="240" w:lineRule="auto"/>
        <w:rPr>
          <w:rFonts w:ascii="Calibri" w:hAnsi="Calibri" w:cs="Calibri"/>
          <w:color w:val="000000"/>
        </w:rPr>
      </w:pPr>
      <w:r w:rsidRPr="009A418F">
        <w:rPr>
          <w:rFonts w:ascii="Calibri" w:hAnsi="Calibri" w:cs="Calibri"/>
          <w:color w:val="000000"/>
        </w:rPr>
        <w:t>Send a well-constructed</w:t>
      </w:r>
      <w:r w:rsidR="00555EF2">
        <w:rPr>
          <w:rFonts w:ascii="Calibri" w:hAnsi="Calibri" w:cs="Calibri"/>
          <w:color w:val="000000"/>
        </w:rPr>
        <w:t xml:space="preserve"> and </w:t>
      </w:r>
      <w:r w:rsidR="00162456">
        <w:rPr>
          <w:rFonts w:ascii="Calibri" w:hAnsi="Calibri" w:cs="Calibri"/>
          <w:color w:val="000000"/>
        </w:rPr>
        <w:t>grammatically correct</w:t>
      </w:r>
      <w:r w:rsidRPr="009A418F">
        <w:rPr>
          <w:rFonts w:ascii="Calibri" w:hAnsi="Calibri" w:cs="Calibri"/>
          <w:color w:val="000000"/>
        </w:rPr>
        <w:t xml:space="preserve"> email to the teacher.  Be sure to include </w:t>
      </w:r>
      <w:r w:rsidR="00912CF1">
        <w:rPr>
          <w:rFonts w:ascii="Calibri" w:hAnsi="Calibri" w:cs="Calibri"/>
          <w:color w:val="000000"/>
        </w:rPr>
        <w:t xml:space="preserve">the content area, a timeframe for when you </w:t>
      </w:r>
      <w:r w:rsidR="009A418F" w:rsidRPr="009A418F">
        <w:rPr>
          <w:rFonts w:ascii="Calibri" w:hAnsi="Calibri" w:cs="Calibri"/>
          <w:color w:val="000000"/>
        </w:rPr>
        <w:t xml:space="preserve">would like to start, and give contact information for yourself.  </w:t>
      </w:r>
      <w:r w:rsidR="00195F41">
        <w:rPr>
          <w:rFonts w:ascii="Calibri" w:hAnsi="Calibri" w:cs="Calibri"/>
          <w:color w:val="000000"/>
        </w:rPr>
        <w:t>Do not tell the teacher when you will be coming</w:t>
      </w:r>
      <w:r w:rsidR="00A555DB">
        <w:rPr>
          <w:rFonts w:ascii="Calibri" w:hAnsi="Calibri" w:cs="Calibri"/>
          <w:color w:val="000000"/>
        </w:rPr>
        <w:t>.  Ask for times you can be in their</w:t>
      </w:r>
      <w:r w:rsidR="00A555DB" w:rsidRPr="009A418F">
        <w:rPr>
          <w:rFonts w:ascii="Calibri" w:hAnsi="Calibri" w:cs="Calibri"/>
          <w:color w:val="000000"/>
        </w:rPr>
        <w:t xml:space="preserve"> room</w:t>
      </w:r>
      <w:r w:rsidR="00195F41">
        <w:rPr>
          <w:rFonts w:ascii="Calibri" w:hAnsi="Calibri" w:cs="Calibri"/>
          <w:color w:val="000000"/>
        </w:rPr>
        <w:t xml:space="preserve">.  </w:t>
      </w:r>
      <w:r w:rsidR="00912CF1">
        <w:rPr>
          <w:rFonts w:ascii="Calibri" w:hAnsi="Calibri" w:cs="Calibri"/>
          <w:color w:val="000000"/>
        </w:rPr>
        <w:t xml:space="preserve">Remember that you are a </w:t>
      </w:r>
      <w:r w:rsidR="00195F41">
        <w:rPr>
          <w:rFonts w:ascii="Calibri" w:hAnsi="Calibri" w:cs="Calibri"/>
          <w:color w:val="000000"/>
        </w:rPr>
        <w:t xml:space="preserve">visitor in schools and must ask to be there.  </w:t>
      </w:r>
      <w:r w:rsidRPr="009A418F">
        <w:rPr>
          <w:rFonts w:ascii="Calibri" w:hAnsi="Calibri" w:cs="Calibri"/>
          <w:color w:val="000000"/>
        </w:rPr>
        <w:t xml:space="preserve"> </w:t>
      </w:r>
    </w:p>
    <w:p w:rsidR="009A418F" w:rsidRDefault="009A418F" w:rsidP="009A418F">
      <w:pPr>
        <w:pStyle w:val="ListParagraph"/>
        <w:numPr>
          <w:ilvl w:val="0"/>
          <w:numId w:val="5"/>
        </w:num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Be on time and call the school if you are late or </w:t>
      </w:r>
      <w:r w:rsidR="00195F41">
        <w:rPr>
          <w:rFonts w:ascii="Calibri" w:hAnsi="Calibri" w:cs="Calibri"/>
          <w:color w:val="000000"/>
        </w:rPr>
        <w:t xml:space="preserve">will be </w:t>
      </w:r>
      <w:r>
        <w:rPr>
          <w:rFonts w:ascii="Calibri" w:hAnsi="Calibri" w:cs="Calibri"/>
          <w:color w:val="000000"/>
        </w:rPr>
        <w:t>unable to attend</w:t>
      </w:r>
      <w:r w:rsidR="00195F41">
        <w:rPr>
          <w:rFonts w:ascii="Calibri" w:hAnsi="Calibri" w:cs="Calibri"/>
          <w:color w:val="000000"/>
        </w:rPr>
        <w:t>.</w:t>
      </w:r>
    </w:p>
    <w:p w:rsidR="009A418F" w:rsidRDefault="00D145F7" w:rsidP="009A418F">
      <w:pPr>
        <w:pStyle w:val="ListParagraph"/>
        <w:numPr>
          <w:ilvl w:val="0"/>
          <w:numId w:val="5"/>
        </w:numPr>
        <w:autoSpaceDE w:val="0"/>
        <w:autoSpaceDN w:val="0"/>
        <w:adjustRightInd w:val="0"/>
        <w:spacing w:after="0" w:line="240" w:lineRule="auto"/>
        <w:rPr>
          <w:rFonts w:ascii="Calibri" w:hAnsi="Calibri" w:cs="Calibri"/>
          <w:color w:val="000000"/>
        </w:rPr>
      </w:pPr>
      <w:r>
        <w:rPr>
          <w:rFonts w:ascii="Calibri" w:hAnsi="Calibri" w:cs="Calibri"/>
          <w:color w:val="000000"/>
        </w:rPr>
        <w:t>Your tardiness in beginning the field placement should not be a concern to the teacher.  It is your responsibility to work it out.  Do not as</w:t>
      </w:r>
      <w:r w:rsidR="00162456">
        <w:rPr>
          <w:rFonts w:ascii="Calibri" w:hAnsi="Calibri" w:cs="Calibri"/>
          <w:color w:val="000000"/>
        </w:rPr>
        <w:t>k</w:t>
      </w:r>
      <w:r>
        <w:rPr>
          <w:rFonts w:ascii="Calibri" w:hAnsi="Calibri" w:cs="Calibri"/>
          <w:color w:val="000000"/>
        </w:rPr>
        <w:t xml:space="preserve"> the teacher to accommodate you.</w:t>
      </w:r>
    </w:p>
    <w:p w:rsidR="00B90564" w:rsidRDefault="00912CF1" w:rsidP="009A418F">
      <w:pPr>
        <w:pStyle w:val="ListParagraph"/>
        <w:numPr>
          <w:ilvl w:val="0"/>
          <w:numId w:val="5"/>
        </w:numPr>
        <w:autoSpaceDE w:val="0"/>
        <w:autoSpaceDN w:val="0"/>
        <w:adjustRightInd w:val="0"/>
        <w:spacing w:after="0" w:line="240" w:lineRule="auto"/>
        <w:rPr>
          <w:rFonts w:ascii="Calibri" w:hAnsi="Calibri" w:cs="Calibri"/>
          <w:color w:val="000000"/>
        </w:rPr>
      </w:pPr>
      <w:proofErr w:type="spellStart"/>
      <w:r>
        <w:rPr>
          <w:rFonts w:ascii="Calibri" w:hAnsi="Calibri" w:cs="Calibri"/>
          <w:color w:val="000000"/>
        </w:rPr>
        <w:t>Clinicals</w:t>
      </w:r>
      <w:proofErr w:type="spellEnd"/>
      <w:r w:rsidR="00B90564">
        <w:rPr>
          <w:rFonts w:ascii="Calibri" w:hAnsi="Calibri" w:cs="Calibri"/>
          <w:color w:val="000000"/>
        </w:rPr>
        <w:t xml:space="preserve"> should not be scheduled with immediate family members.  </w:t>
      </w:r>
    </w:p>
    <w:p w:rsidR="00D145F7" w:rsidRPr="00D145F7" w:rsidRDefault="00D145F7" w:rsidP="00D145F7">
      <w:pPr>
        <w:autoSpaceDE w:val="0"/>
        <w:autoSpaceDN w:val="0"/>
        <w:adjustRightInd w:val="0"/>
        <w:spacing w:after="0" w:line="240" w:lineRule="auto"/>
        <w:rPr>
          <w:rFonts w:ascii="Calibri" w:hAnsi="Calibri" w:cs="Calibri"/>
          <w:color w:val="000000"/>
        </w:rPr>
      </w:pPr>
    </w:p>
    <w:p w:rsidR="004E4378" w:rsidRDefault="004E4378" w:rsidP="00D145F7">
      <w:pPr>
        <w:pStyle w:val="ListParagraph"/>
        <w:numPr>
          <w:ilvl w:val="0"/>
          <w:numId w:val="3"/>
        </w:numPr>
        <w:autoSpaceDE w:val="0"/>
        <w:autoSpaceDN w:val="0"/>
        <w:adjustRightInd w:val="0"/>
        <w:spacing w:after="30" w:line="240" w:lineRule="auto"/>
        <w:rPr>
          <w:rFonts w:ascii="Calibri" w:hAnsi="Calibri" w:cs="Calibri"/>
          <w:color w:val="000000"/>
        </w:rPr>
      </w:pPr>
      <w:r w:rsidRPr="00D145F7">
        <w:rPr>
          <w:rFonts w:ascii="Calibri" w:hAnsi="Calibri" w:cs="Calibri"/>
          <w:b/>
          <w:bCs/>
          <w:color w:val="000000"/>
        </w:rPr>
        <w:t>Professional attire is required</w:t>
      </w:r>
      <w:r w:rsidRPr="00D145F7">
        <w:rPr>
          <w:rFonts w:ascii="Calibri" w:hAnsi="Calibri" w:cs="Calibri"/>
          <w:color w:val="000000"/>
        </w:rPr>
        <w:t>. You are now in the role of</w:t>
      </w:r>
      <w:r w:rsidR="00912CF1">
        <w:rPr>
          <w:rFonts w:ascii="Calibri" w:hAnsi="Calibri" w:cs="Calibri"/>
          <w:color w:val="000000"/>
        </w:rPr>
        <w:t xml:space="preserve"> a professional</w:t>
      </w:r>
      <w:r w:rsidRPr="00D145F7">
        <w:rPr>
          <w:rFonts w:ascii="Calibri" w:hAnsi="Calibri" w:cs="Calibri"/>
          <w:color w:val="000000"/>
        </w:rPr>
        <w:t xml:space="preserve"> and your dress needs to reflect th</w:t>
      </w:r>
      <w:r w:rsidR="00912CF1">
        <w:rPr>
          <w:rFonts w:ascii="Calibri" w:hAnsi="Calibri" w:cs="Calibri"/>
          <w:color w:val="000000"/>
        </w:rPr>
        <w:t>e</w:t>
      </w:r>
      <w:r w:rsidRPr="00D145F7">
        <w:rPr>
          <w:rFonts w:ascii="Calibri" w:hAnsi="Calibri" w:cs="Calibri"/>
          <w:color w:val="000000"/>
        </w:rPr>
        <w:t xml:space="preserve"> role. Unprofessional dress will not be tolerated by our public school partners</w:t>
      </w:r>
      <w:r w:rsidR="00D145F7">
        <w:rPr>
          <w:rFonts w:ascii="Calibri" w:hAnsi="Calibri" w:cs="Calibri"/>
          <w:color w:val="000000"/>
        </w:rPr>
        <w:t xml:space="preserve">.  </w:t>
      </w:r>
      <w:r w:rsidRPr="00D145F7">
        <w:rPr>
          <w:rFonts w:ascii="Calibri" w:hAnsi="Calibri" w:cs="Calibri"/>
          <w:color w:val="000000"/>
        </w:rPr>
        <w:t xml:space="preserve">Principals will ask you to leave the premises if your attire </w:t>
      </w:r>
      <w:r w:rsidR="00D145F7">
        <w:rPr>
          <w:rFonts w:ascii="Calibri" w:hAnsi="Calibri" w:cs="Calibri"/>
          <w:color w:val="000000"/>
        </w:rPr>
        <w:t xml:space="preserve">does not meet their dress code. </w:t>
      </w:r>
      <w:r w:rsidR="00912CF1">
        <w:rPr>
          <w:rFonts w:ascii="Calibri" w:hAnsi="Calibri" w:cs="Calibri"/>
          <w:color w:val="000000"/>
        </w:rPr>
        <w:t xml:space="preserve">Please take a look at dress codes before entering the schools. </w:t>
      </w:r>
      <w:r w:rsidR="00D145F7">
        <w:rPr>
          <w:rFonts w:ascii="Calibri" w:hAnsi="Calibri" w:cs="Calibri"/>
          <w:color w:val="000000"/>
        </w:rPr>
        <w:t xml:space="preserve"> </w:t>
      </w:r>
      <w:r w:rsidRPr="00D145F7">
        <w:rPr>
          <w:rFonts w:ascii="Calibri" w:hAnsi="Calibri" w:cs="Calibri"/>
          <w:color w:val="000000"/>
        </w:rPr>
        <w:t xml:space="preserve"> </w:t>
      </w:r>
      <w:r w:rsidR="00912CF1">
        <w:rPr>
          <w:rFonts w:ascii="Calibri" w:hAnsi="Calibri" w:cs="Calibri"/>
          <w:color w:val="000000"/>
        </w:rPr>
        <w:t>Below are some general guidelines to follow:</w:t>
      </w:r>
    </w:p>
    <w:p w:rsidR="00162456" w:rsidRPr="00162456" w:rsidRDefault="00162456" w:rsidP="00162456">
      <w:pPr>
        <w:pStyle w:val="ListParagraph"/>
        <w:spacing w:after="0" w:line="238" w:lineRule="auto"/>
        <w:ind w:right="205"/>
        <w:jc w:val="both"/>
        <w:rPr>
          <w:rFonts w:ascii="Arial" w:eastAsia="Arial" w:hAnsi="Arial" w:cs="Arial"/>
          <w:sz w:val="20"/>
          <w:szCs w:val="20"/>
        </w:rPr>
      </w:pPr>
    </w:p>
    <w:p w:rsidR="00162456" w:rsidRDefault="00162456" w:rsidP="00162456">
      <w:pPr>
        <w:pStyle w:val="ListParagraph"/>
        <w:numPr>
          <w:ilvl w:val="0"/>
          <w:numId w:val="7"/>
        </w:numPr>
        <w:spacing w:after="0" w:line="238" w:lineRule="auto"/>
        <w:ind w:right="205"/>
        <w:jc w:val="both"/>
        <w:rPr>
          <w:rFonts w:ascii="Arial" w:eastAsia="Arial" w:hAnsi="Arial" w:cs="Arial"/>
          <w:sz w:val="20"/>
          <w:szCs w:val="20"/>
        </w:rPr>
      </w:pPr>
      <w:r w:rsidRPr="00283B1D">
        <w:rPr>
          <w:rFonts w:ascii="Arial" w:eastAsia="Arial" w:hAnsi="Arial" w:cs="Arial"/>
          <w:b/>
          <w:sz w:val="20"/>
          <w:szCs w:val="20"/>
        </w:rPr>
        <w:t>Hair:</w:t>
      </w:r>
      <w:r w:rsidR="00195F41">
        <w:rPr>
          <w:rFonts w:ascii="Arial" w:eastAsia="Arial" w:hAnsi="Arial" w:cs="Arial"/>
          <w:sz w:val="20"/>
          <w:szCs w:val="20"/>
        </w:rPr>
        <w:t xml:space="preserve"> Neat and</w:t>
      </w:r>
      <w:r>
        <w:rPr>
          <w:rFonts w:ascii="Arial" w:eastAsia="Arial" w:hAnsi="Arial" w:cs="Arial"/>
          <w:sz w:val="20"/>
          <w:szCs w:val="20"/>
        </w:rPr>
        <w:t xml:space="preserve"> natural styles. No extreme colors or cuts.</w:t>
      </w:r>
      <w:r w:rsidR="00495990">
        <w:rPr>
          <w:rFonts w:ascii="Arial" w:eastAsia="Arial" w:hAnsi="Arial" w:cs="Arial"/>
          <w:sz w:val="20"/>
          <w:szCs w:val="20"/>
        </w:rPr>
        <w:t xml:space="preserve">  No wet hair.</w:t>
      </w:r>
    </w:p>
    <w:p w:rsidR="0071720D" w:rsidRPr="0071720D" w:rsidRDefault="00162456" w:rsidP="0071720D">
      <w:pPr>
        <w:pStyle w:val="ListParagraph"/>
        <w:numPr>
          <w:ilvl w:val="0"/>
          <w:numId w:val="7"/>
        </w:numPr>
        <w:autoSpaceDE w:val="0"/>
        <w:autoSpaceDN w:val="0"/>
        <w:adjustRightInd w:val="0"/>
        <w:spacing w:after="30" w:line="240" w:lineRule="auto"/>
        <w:rPr>
          <w:rFonts w:ascii="Calibri" w:hAnsi="Calibri"/>
        </w:rPr>
      </w:pPr>
      <w:r w:rsidRPr="0071720D">
        <w:rPr>
          <w:rFonts w:ascii="Arial" w:eastAsia="Arial" w:hAnsi="Arial" w:cs="Arial"/>
          <w:b/>
          <w:sz w:val="20"/>
          <w:szCs w:val="20"/>
        </w:rPr>
        <w:t>Tops</w:t>
      </w:r>
      <w:r w:rsidRPr="0071720D">
        <w:rPr>
          <w:rFonts w:ascii="Arial" w:eastAsia="Arial" w:hAnsi="Arial" w:cs="Arial"/>
          <w:sz w:val="20"/>
          <w:szCs w:val="20"/>
        </w:rPr>
        <w:t>: Shirt should be clean without wrinkles. Avoid tight fitting blouses, tank tops, hoodies, and t-shirts. Do not expose midriffs, undergarments, or cleavage.</w:t>
      </w:r>
      <w:r w:rsidR="0071720D" w:rsidRPr="0071720D">
        <w:rPr>
          <w:rFonts w:ascii="Arial" w:eastAsia="Arial" w:hAnsi="Arial" w:cs="Arial"/>
          <w:sz w:val="20"/>
          <w:szCs w:val="20"/>
        </w:rPr>
        <w:t xml:space="preserve"> </w:t>
      </w:r>
      <w:r w:rsidR="00195F41">
        <w:rPr>
          <w:rFonts w:ascii="Arial" w:eastAsia="Arial" w:hAnsi="Arial" w:cs="Arial"/>
          <w:sz w:val="20"/>
          <w:szCs w:val="20"/>
        </w:rPr>
        <w:t>No</w:t>
      </w:r>
      <w:r w:rsidR="0071720D" w:rsidRPr="0071720D">
        <w:rPr>
          <w:rFonts w:ascii="Calibri" w:hAnsi="Calibri"/>
        </w:rPr>
        <w:t xml:space="preserve"> clothing that promotes alcohol, tobacco</w:t>
      </w:r>
      <w:r w:rsidR="00E33FE4">
        <w:rPr>
          <w:rFonts w:ascii="Calibri" w:hAnsi="Calibri"/>
        </w:rPr>
        <w:t>, or</w:t>
      </w:r>
      <w:r w:rsidR="0071720D" w:rsidRPr="0071720D">
        <w:rPr>
          <w:rFonts w:ascii="Calibri" w:hAnsi="Calibri"/>
        </w:rPr>
        <w:t xml:space="preserve"> controlled substances or displays profanity or sexual words and symbols</w:t>
      </w:r>
      <w:r w:rsidR="0071720D">
        <w:rPr>
          <w:rFonts w:ascii="Calibri" w:hAnsi="Calibri"/>
        </w:rPr>
        <w:t>.</w:t>
      </w:r>
      <w:r w:rsidR="0071720D" w:rsidRPr="0071720D">
        <w:rPr>
          <w:rFonts w:ascii="Calibri" w:hAnsi="Calibri"/>
        </w:rPr>
        <w:t xml:space="preserve"> </w:t>
      </w:r>
    </w:p>
    <w:p w:rsidR="00162456" w:rsidRDefault="00162456" w:rsidP="00162456">
      <w:pPr>
        <w:pStyle w:val="ListParagraph"/>
        <w:numPr>
          <w:ilvl w:val="0"/>
          <w:numId w:val="7"/>
        </w:numPr>
        <w:spacing w:after="0" w:line="238" w:lineRule="auto"/>
        <w:ind w:right="205"/>
        <w:jc w:val="both"/>
        <w:rPr>
          <w:rFonts w:ascii="Arial" w:eastAsia="Arial" w:hAnsi="Arial" w:cs="Arial"/>
          <w:sz w:val="20"/>
          <w:szCs w:val="20"/>
        </w:rPr>
      </w:pPr>
      <w:r w:rsidRPr="00283B1D">
        <w:rPr>
          <w:rFonts w:ascii="Arial" w:eastAsia="Arial" w:hAnsi="Arial" w:cs="Arial"/>
          <w:b/>
          <w:sz w:val="20"/>
          <w:szCs w:val="20"/>
        </w:rPr>
        <w:t>Pants/Skirts</w:t>
      </w:r>
      <w:r>
        <w:rPr>
          <w:rFonts w:ascii="Arial" w:eastAsia="Arial" w:hAnsi="Arial" w:cs="Arial"/>
          <w:sz w:val="20"/>
          <w:szCs w:val="20"/>
        </w:rPr>
        <w:t xml:space="preserve">: Pants should be neatly pressed, clean, and should fit comfortably. Skirts should be no higher than an inch above the knee.  Avoid jeans, yoga pants, and pants with rips.  </w:t>
      </w:r>
    </w:p>
    <w:p w:rsidR="00162456" w:rsidRDefault="00162456" w:rsidP="00162456">
      <w:pPr>
        <w:pStyle w:val="ListParagraph"/>
        <w:numPr>
          <w:ilvl w:val="0"/>
          <w:numId w:val="7"/>
        </w:numPr>
        <w:spacing w:after="0" w:line="238" w:lineRule="auto"/>
        <w:ind w:right="205"/>
        <w:jc w:val="both"/>
        <w:rPr>
          <w:rFonts w:ascii="Arial" w:eastAsia="Arial" w:hAnsi="Arial" w:cs="Arial"/>
          <w:sz w:val="20"/>
          <w:szCs w:val="20"/>
        </w:rPr>
      </w:pPr>
      <w:r>
        <w:rPr>
          <w:rFonts w:ascii="Arial" w:eastAsia="Arial" w:hAnsi="Arial" w:cs="Arial"/>
          <w:b/>
          <w:sz w:val="20"/>
          <w:szCs w:val="20"/>
        </w:rPr>
        <w:t>Shoes</w:t>
      </w:r>
      <w:r w:rsidRPr="00283B1D">
        <w:rPr>
          <w:rFonts w:ascii="Arial" w:eastAsia="Arial" w:hAnsi="Arial" w:cs="Arial"/>
          <w:sz w:val="20"/>
          <w:szCs w:val="20"/>
        </w:rPr>
        <w:t>:</w:t>
      </w:r>
      <w:r>
        <w:rPr>
          <w:rFonts w:ascii="Arial" w:eastAsia="Arial" w:hAnsi="Arial" w:cs="Arial"/>
          <w:sz w:val="20"/>
          <w:szCs w:val="20"/>
        </w:rPr>
        <w:t xml:space="preserve">  Clean shoes </w:t>
      </w:r>
      <w:r w:rsidR="00D9040E">
        <w:rPr>
          <w:rFonts w:ascii="Arial" w:eastAsia="Arial" w:hAnsi="Arial" w:cs="Arial"/>
          <w:sz w:val="20"/>
          <w:szCs w:val="20"/>
        </w:rPr>
        <w:t xml:space="preserve">and </w:t>
      </w:r>
      <w:r>
        <w:rPr>
          <w:rFonts w:ascii="Arial" w:eastAsia="Arial" w:hAnsi="Arial" w:cs="Arial"/>
          <w:sz w:val="20"/>
          <w:szCs w:val="20"/>
        </w:rPr>
        <w:t xml:space="preserve">no stilettos heels. Remember, teaching involves prolonged periods of standing, so take comfort into consideration when choosing footwear. </w:t>
      </w:r>
    </w:p>
    <w:p w:rsidR="0071720D" w:rsidRDefault="00162456" w:rsidP="0071720D">
      <w:pPr>
        <w:pStyle w:val="ListParagraph"/>
        <w:numPr>
          <w:ilvl w:val="0"/>
          <w:numId w:val="7"/>
        </w:numPr>
        <w:spacing w:after="0" w:line="238" w:lineRule="auto"/>
        <w:ind w:right="205"/>
        <w:jc w:val="both"/>
        <w:rPr>
          <w:rFonts w:ascii="Arial" w:eastAsia="Arial" w:hAnsi="Arial" w:cs="Arial"/>
          <w:sz w:val="20"/>
          <w:szCs w:val="20"/>
        </w:rPr>
      </w:pPr>
      <w:r>
        <w:rPr>
          <w:rFonts w:ascii="Arial" w:eastAsia="Arial" w:hAnsi="Arial" w:cs="Arial"/>
          <w:b/>
          <w:sz w:val="20"/>
          <w:szCs w:val="20"/>
        </w:rPr>
        <w:t>Accessories</w:t>
      </w:r>
      <w:r w:rsidRPr="00252D6A">
        <w:rPr>
          <w:rFonts w:ascii="Arial" w:eastAsia="Arial" w:hAnsi="Arial" w:cs="Arial"/>
          <w:sz w:val="20"/>
          <w:szCs w:val="20"/>
        </w:rPr>
        <w:t>:</w:t>
      </w:r>
      <w:r>
        <w:rPr>
          <w:rFonts w:ascii="Arial" w:eastAsia="Arial" w:hAnsi="Arial" w:cs="Arial"/>
          <w:sz w:val="20"/>
          <w:szCs w:val="20"/>
        </w:rPr>
        <w:t xml:space="preserve">  Make-up should be natural and jewelry kept to a minimum.  There should be no visible body piercings and tattoos should be covered.</w:t>
      </w:r>
      <w:r w:rsidR="0071720D">
        <w:rPr>
          <w:rFonts w:ascii="Arial" w:eastAsia="Arial" w:hAnsi="Arial" w:cs="Arial"/>
          <w:sz w:val="20"/>
          <w:szCs w:val="20"/>
        </w:rPr>
        <w:t xml:space="preserve">  Keep perfumes to a minimum. </w:t>
      </w:r>
    </w:p>
    <w:p w:rsidR="0071720D" w:rsidRPr="00E77E18" w:rsidRDefault="0071720D" w:rsidP="0071720D">
      <w:pPr>
        <w:pStyle w:val="ListParagraph"/>
        <w:numPr>
          <w:ilvl w:val="0"/>
          <w:numId w:val="7"/>
        </w:numPr>
        <w:spacing w:after="0" w:line="238" w:lineRule="auto"/>
        <w:ind w:right="205"/>
        <w:jc w:val="both"/>
        <w:rPr>
          <w:rFonts w:ascii="Arial" w:eastAsia="Arial" w:hAnsi="Arial" w:cs="Arial"/>
          <w:sz w:val="20"/>
          <w:szCs w:val="20"/>
        </w:rPr>
      </w:pPr>
      <w:r>
        <w:rPr>
          <w:rFonts w:ascii="Arial" w:eastAsia="Arial" w:hAnsi="Arial" w:cs="Arial"/>
          <w:b/>
          <w:sz w:val="20"/>
          <w:szCs w:val="20"/>
        </w:rPr>
        <w:t>Hygiene</w:t>
      </w:r>
      <w:r w:rsidRPr="00252D6A">
        <w:rPr>
          <w:rFonts w:ascii="Arial" w:eastAsia="Arial" w:hAnsi="Arial" w:cs="Arial"/>
          <w:sz w:val="20"/>
          <w:szCs w:val="20"/>
        </w:rPr>
        <w:t>:</w:t>
      </w:r>
      <w:r>
        <w:rPr>
          <w:rFonts w:ascii="Arial" w:eastAsia="Arial" w:hAnsi="Arial" w:cs="Arial"/>
          <w:sz w:val="20"/>
          <w:szCs w:val="20"/>
        </w:rPr>
        <w:t xml:space="preserve">  Appropriate grooming and bathing should be reflected in appearance and smell.  </w:t>
      </w:r>
    </w:p>
    <w:p w:rsidR="00162456" w:rsidRDefault="00162456" w:rsidP="0071720D">
      <w:pPr>
        <w:pStyle w:val="ListParagraph"/>
        <w:spacing w:after="0" w:line="238" w:lineRule="auto"/>
        <w:ind w:left="2070" w:right="205"/>
        <w:jc w:val="both"/>
        <w:rPr>
          <w:rFonts w:ascii="Arial" w:eastAsia="Arial" w:hAnsi="Arial" w:cs="Arial"/>
          <w:sz w:val="20"/>
          <w:szCs w:val="20"/>
        </w:rPr>
      </w:pPr>
    </w:p>
    <w:p w:rsidR="0071720D" w:rsidRDefault="0071720D" w:rsidP="0071720D">
      <w:pPr>
        <w:pStyle w:val="ListParagraph"/>
        <w:spacing w:after="0" w:line="238" w:lineRule="auto"/>
        <w:ind w:left="2070" w:right="205"/>
        <w:jc w:val="both"/>
        <w:rPr>
          <w:rFonts w:ascii="Arial" w:eastAsia="Arial" w:hAnsi="Arial" w:cs="Arial"/>
          <w:sz w:val="20"/>
          <w:szCs w:val="20"/>
        </w:rPr>
      </w:pPr>
    </w:p>
    <w:p w:rsidR="00162456" w:rsidRDefault="00D9040E" w:rsidP="00162456">
      <w:pPr>
        <w:pStyle w:val="ListParagraph"/>
        <w:numPr>
          <w:ilvl w:val="0"/>
          <w:numId w:val="3"/>
        </w:numPr>
        <w:autoSpaceDE w:val="0"/>
        <w:autoSpaceDN w:val="0"/>
        <w:adjustRightInd w:val="0"/>
        <w:spacing w:after="0" w:line="240" w:lineRule="auto"/>
        <w:rPr>
          <w:rFonts w:ascii="Calibri" w:hAnsi="Calibri"/>
          <w:b/>
          <w:szCs w:val="24"/>
        </w:rPr>
      </w:pPr>
      <w:r>
        <w:rPr>
          <w:rFonts w:ascii="Calibri" w:hAnsi="Calibri"/>
          <w:b/>
          <w:szCs w:val="24"/>
        </w:rPr>
        <w:lastRenderedPageBreak/>
        <w:t>You</w:t>
      </w:r>
      <w:r w:rsidR="00A65A9B">
        <w:rPr>
          <w:rFonts w:ascii="Calibri" w:hAnsi="Calibri"/>
          <w:b/>
          <w:szCs w:val="24"/>
        </w:rPr>
        <w:t>r</w:t>
      </w:r>
      <w:r>
        <w:rPr>
          <w:rFonts w:ascii="Calibri" w:hAnsi="Calibri"/>
          <w:b/>
          <w:szCs w:val="24"/>
        </w:rPr>
        <w:t xml:space="preserve"> professional reputation is being e</w:t>
      </w:r>
      <w:r w:rsidR="009176EE">
        <w:rPr>
          <w:rFonts w:ascii="Calibri" w:hAnsi="Calibri"/>
          <w:b/>
          <w:szCs w:val="24"/>
        </w:rPr>
        <w:t>stablished</w:t>
      </w:r>
      <w:r w:rsidR="0071720D">
        <w:rPr>
          <w:rFonts w:ascii="Calibri" w:hAnsi="Calibri"/>
          <w:b/>
          <w:szCs w:val="24"/>
        </w:rPr>
        <w:t xml:space="preserve"> </w:t>
      </w:r>
      <w:r>
        <w:rPr>
          <w:rFonts w:ascii="Calibri" w:hAnsi="Calibri"/>
          <w:b/>
          <w:szCs w:val="24"/>
        </w:rPr>
        <w:t>while in the schools</w:t>
      </w:r>
      <w:r w:rsidR="0071720D" w:rsidRPr="0071720D">
        <w:rPr>
          <w:rFonts w:ascii="Calibri" w:hAnsi="Calibri"/>
          <w:szCs w:val="24"/>
        </w:rPr>
        <w:t xml:space="preserve">.  </w:t>
      </w:r>
      <w:r w:rsidR="00162456" w:rsidRPr="0071720D">
        <w:rPr>
          <w:rFonts w:ascii="Calibri" w:hAnsi="Calibri"/>
          <w:szCs w:val="24"/>
        </w:rPr>
        <w:t>Appropriate language and behavior is expected</w:t>
      </w:r>
      <w:r w:rsidR="0071720D" w:rsidRPr="0071720D">
        <w:rPr>
          <w:rFonts w:ascii="Calibri" w:hAnsi="Calibri"/>
          <w:szCs w:val="24"/>
        </w:rPr>
        <w:t xml:space="preserve"> at all times</w:t>
      </w:r>
      <w:r w:rsidR="00162456" w:rsidRPr="0071720D">
        <w:rPr>
          <w:rFonts w:ascii="Calibri" w:hAnsi="Calibri"/>
          <w:szCs w:val="24"/>
        </w:rPr>
        <w:t xml:space="preserve">.  </w:t>
      </w:r>
      <w:r w:rsidR="0071720D" w:rsidRPr="0071720D">
        <w:rPr>
          <w:rFonts w:ascii="Calibri" w:hAnsi="Calibri"/>
          <w:szCs w:val="24"/>
        </w:rPr>
        <w:t>During field experiences</w:t>
      </w:r>
      <w:r>
        <w:rPr>
          <w:rFonts w:ascii="Calibri" w:hAnsi="Calibri"/>
          <w:szCs w:val="24"/>
        </w:rPr>
        <w:t>,</w:t>
      </w:r>
      <w:r w:rsidR="0071720D" w:rsidRPr="0071720D">
        <w:rPr>
          <w:rFonts w:ascii="Calibri" w:hAnsi="Calibri"/>
          <w:szCs w:val="24"/>
        </w:rPr>
        <w:t xml:space="preserve"> you are working in the local schools and representing</w:t>
      </w:r>
      <w:r w:rsidR="0071720D">
        <w:rPr>
          <w:rFonts w:ascii="Calibri" w:hAnsi="Calibri"/>
          <w:szCs w:val="24"/>
        </w:rPr>
        <w:t xml:space="preserve"> the university.  The following must be </w:t>
      </w:r>
      <w:r w:rsidR="00496A17">
        <w:rPr>
          <w:rFonts w:ascii="Calibri" w:hAnsi="Calibri"/>
          <w:szCs w:val="24"/>
        </w:rPr>
        <w:t xml:space="preserve">observed at all times to ensure you are presenting yourself in a professional manner: </w:t>
      </w:r>
      <w:r w:rsidR="0071720D">
        <w:rPr>
          <w:rFonts w:ascii="Calibri" w:hAnsi="Calibri"/>
          <w:szCs w:val="24"/>
        </w:rPr>
        <w:t xml:space="preserve"> </w:t>
      </w:r>
    </w:p>
    <w:p w:rsidR="0071720D" w:rsidRPr="0071720D" w:rsidRDefault="0071720D" w:rsidP="00162456">
      <w:pPr>
        <w:pStyle w:val="ListParagraph"/>
        <w:numPr>
          <w:ilvl w:val="0"/>
          <w:numId w:val="6"/>
        </w:numPr>
        <w:spacing w:after="0" w:line="228" w:lineRule="exact"/>
        <w:ind w:right="205"/>
        <w:jc w:val="both"/>
        <w:rPr>
          <w:rFonts w:eastAsia="Arial" w:cs="Arial"/>
          <w:b/>
          <w:u w:val="single"/>
        </w:rPr>
      </w:pPr>
      <w:r w:rsidRPr="0071720D">
        <w:rPr>
          <w:rFonts w:eastAsia="Arial" w:cs="Arial"/>
        </w:rPr>
        <w:t>Grammatically correct spe</w:t>
      </w:r>
      <w:r w:rsidR="00E33FE4">
        <w:rPr>
          <w:rFonts w:eastAsia="Arial" w:cs="Arial"/>
        </w:rPr>
        <w:t>ech</w:t>
      </w:r>
      <w:r w:rsidRPr="0071720D">
        <w:rPr>
          <w:rFonts w:eastAsia="Arial" w:cs="Arial"/>
        </w:rPr>
        <w:t xml:space="preserve"> and writing</w:t>
      </w:r>
    </w:p>
    <w:p w:rsidR="00162456" w:rsidRPr="0071720D" w:rsidRDefault="00E33FE4" w:rsidP="00162456">
      <w:pPr>
        <w:pStyle w:val="ListParagraph"/>
        <w:numPr>
          <w:ilvl w:val="0"/>
          <w:numId w:val="6"/>
        </w:numPr>
        <w:spacing w:after="0" w:line="228" w:lineRule="exact"/>
        <w:ind w:right="205"/>
        <w:jc w:val="both"/>
        <w:rPr>
          <w:rFonts w:eastAsia="Arial" w:cs="Arial"/>
          <w:b/>
          <w:u w:val="single"/>
        </w:rPr>
      </w:pPr>
      <w:r>
        <w:rPr>
          <w:rFonts w:eastAsia="Arial" w:cs="Arial"/>
        </w:rPr>
        <w:t xml:space="preserve">Adherence </w:t>
      </w:r>
      <w:r w:rsidR="00912CF1">
        <w:rPr>
          <w:rFonts w:eastAsia="Arial" w:cs="Arial"/>
        </w:rPr>
        <w:t>to the Alabama Code of Ethics and the university dispositions</w:t>
      </w:r>
      <w:r w:rsidR="00C70A7E" w:rsidRPr="0071720D">
        <w:rPr>
          <w:rFonts w:eastAsia="Arial" w:cs="Arial"/>
          <w:spacing w:val="-9"/>
        </w:rPr>
        <w:t xml:space="preserve"> </w:t>
      </w:r>
    </w:p>
    <w:p w:rsidR="00162456" w:rsidRPr="0071720D" w:rsidRDefault="00162456" w:rsidP="00162456">
      <w:pPr>
        <w:pStyle w:val="ListParagraph"/>
        <w:numPr>
          <w:ilvl w:val="0"/>
          <w:numId w:val="6"/>
        </w:numPr>
        <w:spacing w:after="0" w:line="228" w:lineRule="exact"/>
        <w:ind w:right="205"/>
        <w:jc w:val="both"/>
        <w:rPr>
          <w:rFonts w:eastAsia="Arial" w:cs="Arial"/>
          <w:b/>
          <w:u w:val="single"/>
        </w:rPr>
      </w:pPr>
      <w:r w:rsidRPr="0071720D">
        <w:rPr>
          <w:rFonts w:eastAsia="Arial" w:cs="Arial"/>
          <w:spacing w:val="-5"/>
        </w:rPr>
        <w:t xml:space="preserve">Appropriate use of technology </w:t>
      </w:r>
    </w:p>
    <w:p w:rsidR="00C70A7E" w:rsidRPr="0071720D" w:rsidRDefault="00496A17" w:rsidP="00162456">
      <w:pPr>
        <w:pStyle w:val="ListParagraph"/>
        <w:numPr>
          <w:ilvl w:val="0"/>
          <w:numId w:val="6"/>
        </w:numPr>
        <w:spacing w:after="0" w:line="228" w:lineRule="exact"/>
        <w:ind w:right="205"/>
        <w:jc w:val="both"/>
        <w:rPr>
          <w:rFonts w:eastAsia="Arial" w:cs="Arial"/>
          <w:b/>
          <w:u w:val="single"/>
        </w:rPr>
      </w:pPr>
      <w:r>
        <w:rPr>
          <w:rFonts w:eastAsia="Arial" w:cs="Arial"/>
        </w:rPr>
        <w:t>Monitoring of</w:t>
      </w:r>
      <w:r w:rsidR="0071720D" w:rsidRPr="0071720D">
        <w:rPr>
          <w:rFonts w:eastAsia="Arial" w:cs="Arial"/>
        </w:rPr>
        <w:t xml:space="preserve"> </w:t>
      </w:r>
      <w:r w:rsidR="0071720D">
        <w:rPr>
          <w:rFonts w:eastAsia="Arial" w:cs="Arial"/>
        </w:rPr>
        <w:t xml:space="preserve">all </w:t>
      </w:r>
      <w:r w:rsidR="00D9040E">
        <w:rPr>
          <w:rFonts w:eastAsia="Arial" w:cs="Arial"/>
        </w:rPr>
        <w:t xml:space="preserve">your </w:t>
      </w:r>
      <w:r w:rsidR="0071720D">
        <w:rPr>
          <w:rFonts w:eastAsia="Arial" w:cs="Arial"/>
        </w:rPr>
        <w:t xml:space="preserve">social media </w:t>
      </w:r>
    </w:p>
    <w:p w:rsidR="0071720D" w:rsidRPr="0071720D" w:rsidRDefault="0071720D" w:rsidP="00162456">
      <w:pPr>
        <w:pStyle w:val="ListParagraph"/>
        <w:numPr>
          <w:ilvl w:val="0"/>
          <w:numId w:val="6"/>
        </w:numPr>
        <w:spacing w:after="0" w:line="228" w:lineRule="exact"/>
        <w:ind w:right="205"/>
        <w:jc w:val="both"/>
        <w:rPr>
          <w:rFonts w:eastAsia="Arial" w:cs="Arial"/>
          <w:b/>
          <w:u w:val="single"/>
        </w:rPr>
      </w:pPr>
      <w:r>
        <w:rPr>
          <w:rFonts w:eastAsia="Arial" w:cs="Arial"/>
        </w:rPr>
        <w:t>No cell phone use</w:t>
      </w:r>
      <w:r w:rsidR="00E33FE4">
        <w:rPr>
          <w:rFonts w:eastAsia="Arial" w:cs="Arial"/>
        </w:rPr>
        <w:t xml:space="preserve"> (</w:t>
      </w:r>
      <w:r>
        <w:rPr>
          <w:rFonts w:eastAsia="Arial" w:cs="Arial"/>
        </w:rPr>
        <w:t>including text messaging</w:t>
      </w:r>
      <w:r w:rsidR="00E33FE4">
        <w:rPr>
          <w:rFonts w:eastAsia="Arial" w:cs="Arial"/>
        </w:rPr>
        <w:t>)</w:t>
      </w:r>
      <w:r>
        <w:rPr>
          <w:rFonts w:eastAsia="Arial" w:cs="Arial"/>
        </w:rPr>
        <w:t xml:space="preserve"> while </w:t>
      </w:r>
      <w:r w:rsidR="00496A17">
        <w:rPr>
          <w:rFonts w:eastAsia="Arial" w:cs="Arial"/>
        </w:rPr>
        <w:t>on school grounds</w:t>
      </w:r>
    </w:p>
    <w:p w:rsidR="0071720D" w:rsidRPr="0071720D" w:rsidRDefault="0071720D" w:rsidP="00162456">
      <w:pPr>
        <w:pStyle w:val="ListParagraph"/>
        <w:numPr>
          <w:ilvl w:val="0"/>
          <w:numId w:val="6"/>
        </w:numPr>
        <w:spacing w:after="0" w:line="228" w:lineRule="exact"/>
        <w:ind w:right="205"/>
        <w:jc w:val="both"/>
        <w:rPr>
          <w:rFonts w:eastAsia="Arial" w:cs="Arial"/>
          <w:b/>
          <w:u w:val="single"/>
        </w:rPr>
      </w:pPr>
      <w:r>
        <w:rPr>
          <w:rFonts w:eastAsia="Arial" w:cs="Arial"/>
        </w:rPr>
        <w:t>No smoking or tobacco use on school grounds</w:t>
      </w:r>
    </w:p>
    <w:p w:rsidR="00C70A7E" w:rsidRPr="00E77E18" w:rsidRDefault="00C70A7E" w:rsidP="00C70A7E">
      <w:pPr>
        <w:spacing w:before="4" w:after="0" w:line="220" w:lineRule="exact"/>
        <w:rPr>
          <w:rFonts w:ascii="Arial" w:hAnsi="Arial" w:cs="Arial"/>
        </w:rPr>
      </w:pPr>
    </w:p>
    <w:p w:rsidR="004E4378" w:rsidRPr="00496A17" w:rsidRDefault="004E4378" w:rsidP="00496A17">
      <w:pPr>
        <w:pStyle w:val="ListParagraph"/>
        <w:numPr>
          <w:ilvl w:val="0"/>
          <w:numId w:val="3"/>
        </w:numPr>
        <w:autoSpaceDE w:val="0"/>
        <w:autoSpaceDN w:val="0"/>
        <w:adjustRightInd w:val="0"/>
        <w:spacing w:after="0" w:line="240" w:lineRule="auto"/>
        <w:rPr>
          <w:rFonts w:ascii="Calibri" w:hAnsi="Calibri" w:cs="Calibri"/>
        </w:rPr>
      </w:pPr>
      <w:r w:rsidRPr="00496A17">
        <w:rPr>
          <w:rFonts w:ascii="Calibri" w:hAnsi="Calibri" w:cs="Calibri"/>
          <w:b/>
          <w:bCs/>
        </w:rPr>
        <w:t xml:space="preserve">All lesson plans must be submitted to your </w:t>
      </w:r>
      <w:r w:rsidR="000E61AF">
        <w:rPr>
          <w:rFonts w:ascii="Calibri" w:hAnsi="Calibri" w:cs="Calibri"/>
          <w:b/>
          <w:bCs/>
        </w:rPr>
        <w:t>cooperating</w:t>
      </w:r>
      <w:r w:rsidRPr="00496A17">
        <w:rPr>
          <w:rFonts w:ascii="Calibri" w:hAnsi="Calibri" w:cs="Calibri"/>
          <w:b/>
          <w:bCs/>
        </w:rPr>
        <w:t xml:space="preserve"> teacher</w:t>
      </w:r>
      <w:r w:rsidR="00D9040E">
        <w:rPr>
          <w:rFonts w:ascii="Calibri" w:hAnsi="Calibri" w:cs="Calibri"/>
          <w:b/>
          <w:bCs/>
        </w:rPr>
        <w:t>/university professor</w:t>
      </w:r>
      <w:r w:rsidRPr="00496A17">
        <w:rPr>
          <w:rFonts w:ascii="Calibri" w:hAnsi="Calibri" w:cs="Calibri"/>
          <w:b/>
          <w:bCs/>
        </w:rPr>
        <w:t xml:space="preserve"> for approval</w:t>
      </w:r>
      <w:r w:rsidRPr="00496A17">
        <w:rPr>
          <w:rFonts w:ascii="Calibri" w:hAnsi="Calibri" w:cs="Calibri"/>
        </w:rPr>
        <w:t xml:space="preserve">. If your requirements include teaching lessons, you must submit lesson plans in a timely manner to </w:t>
      </w:r>
      <w:r w:rsidR="00912CF1">
        <w:rPr>
          <w:rFonts w:ascii="Calibri" w:hAnsi="Calibri" w:cs="Calibri"/>
        </w:rPr>
        <w:t>the cooperating</w:t>
      </w:r>
      <w:r w:rsidRPr="00496A17">
        <w:rPr>
          <w:rFonts w:ascii="Calibri" w:hAnsi="Calibri" w:cs="Calibri"/>
        </w:rPr>
        <w:t xml:space="preserve"> teacher</w:t>
      </w:r>
      <w:r w:rsidR="00D9040E">
        <w:rPr>
          <w:rFonts w:ascii="Calibri" w:hAnsi="Calibri" w:cs="Calibri"/>
        </w:rPr>
        <w:t>.  This ensure</w:t>
      </w:r>
      <w:r w:rsidR="00E33FE4">
        <w:rPr>
          <w:rFonts w:ascii="Calibri" w:hAnsi="Calibri" w:cs="Calibri"/>
        </w:rPr>
        <w:t>s</w:t>
      </w:r>
      <w:r w:rsidR="00D9040E">
        <w:rPr>
          <w:rFonts w:ascii="Calibri" w:hAnsi="Calibri" w:cs="Calibri"/>
        </w:rPr>
        <w:t xml:space="preserve"> that </w:t>
      </w:r>
      <w:r w:rsidRPr="00496A17">
        <w:rPr>
          <w:rFonts w:ascii="Calibri" w:hAnsi="Calibri" w:cs="Calibri"/>
        </w:rPr>
        <w:t xml:space="preserve">your lesson will support and fit the curriculum being taught in the classroom. </w:t>
      </w:r>
    </w:p>
    <w:p w:rsidR="004E4378" w:rsidRPr="004E4378" w:rsidRDefault="004E4378" w:rsidP="004E4378">
      <w:pPr>
        <w:autoSpaceDE w:val="0"/>
        <w:autoSpaceDN w:val="0"/>
        <w:adjustRightInd w:val="0"/>
        <w:spacing w:after="0" w:line="240" w:lineRule="auto"/>
        <w:rPr>
          <w:rFonts w:ascii="Calibri" w:hAnsi="Calibri" w:cs="Calibri"/>
        </w:rPr>
      </w:pPr>
    </w:p>
    <w:p w:rsidR="004E4378" w:rsidRPr="00496A17" w:rsidRDefault="004E4378" w:rsidP="007962B9">
      <w:pPr>
        <w:pStyle w:val="ListParagraph"/>
        <w:numPr>
          <w:ilvl w:val="0"/>
          <w:numId w:val="3"/>
        </w:numPr>
        <w:autoSpaceDE w:val="0"/>
        <w:autoSpaceDN w:val="0"/>
        <w:adjustRightInd w:val="0"/>
        <w:spacing w:after="0" w:line="240" w:lineRule="auto"/>
        <w:rPr>
          <w:rFonts w:ascii="Calibri" w:hAnsi="Calibri" w:cs="Calibri"/>
        </w:rPr>
      </w:pPr>
      <w:r w:rsidRPr="00496A17">
        <w:rPr>
          <w:rFonts w:ascii="Calibri" w:hAnsi="Calibri" w:cs="Calibri"/>
          <w:b/>
          <w:bCs/>
        </w:rPr>
        <w:t xml:space="preserve">It is very important that you sign in at the main office as a school visitor and </w:t>
      </w:r>
      <w:r w:rsidR="00496A17" w:rsidRPr="00496A17">
        <w:rPr>
          <w:rFonts w:ascii="Calibri" w:hAnsi="Calibri" w:cs="Calibri"/>
          <w:b/>
          <w:bCs/>
        </w:rPr>
        <w:t xml:space="preserve">wear your Mane Card.  </w:t>
      </w:r>
      <w:r w:rsidR="00496A17" w:rsidRPr="00496A17">
        <w:rPr>
          <w:rFonts w:ascii="Calibri" w:hAnsi="Calibri" w:cs="Calibri"/>
          <w:bCs/>
        </w:rPr>
        <w:t>This</w:t>
      </w:r>
      <w:r w:rsidR="00496A17">
        <w:rPr>
          <w:rFonts w:ascii="Calibri" w:hAnsi="Calibri" w:cs="Calibri"/>
          <w:bCs/>
        </w:rPr>
        <w:t xml:space="preserve"> way, </w:t>
      </w:r>
      <w:r w:rsidRPr="00496A17">
        <w:rPr>
          <w:rFonts w:ascii="Calibri" w:hAnsi="Calibri" w:cs="Calibri"/>
        </w:rPr>
        <w:t xml:space="preserve">all school personnel know who you are and why you are there. </w:t>
      </w:r>
      <w:r w:rsidR="00496A17" w:rsidRPr="00496A17">
        <w:rPr>
          <w:rFonts w:ascii="Calibri" w:hAnsi="Calibri" w:cs="Calibri"/>
        </w:rPr>
        <w:t xml:space="preserve"> </w:t>
      </w:r>
      <w:r w:rsidRPr="00496A17">
        <w:rPr>
          <w:rFonts w:ascii="Calibri" w:hAnsi="Calibri" w:cs="Calibri"/>
        </w:rPr>
        <w:t xml:space="preserve">You must return to the main office before leaving the school to sign out after each visit. </w:t>
      </w:r>
    </w:p>
    <w:p w:rsidR="004E4378" w:rsidRPr="004E4378" w:rsidRDefault="004E4378" w:rsidP="004E4378">
      <w:pPr>
        <w:autoSpaceDE w:val="0"/>
        <w:autoSpaceDN w:val="0"/>
        <w:adjustRightInd w:val="0"/>
        <w:spacing w:after="0" w:line="240" w:lineRule="auto"/>
        <w:rPr>
          <w:rFonts w:ascii="Calibri" w:hAnsi="Calibri" w:cs="Calibri"/>
        </w:rPr>
      </w:pPr>
    </w:p>
    <w:p w:rsidR="004E4378" w:rsidRDefault="004E4378" w:rsidP="00BE735B">
      <w:pPr>
        <w:pStyle w:val="ListParagraph"/>
        <w:numPr>
          <w:ilvl w:val="0"/>
          <w:numId w:val="3"/>
        </w:numPr>
        <w:autoSpaceDE w:val="0"/>
        <w:autoSpaceDN w:val="0"/>
        <w:adjustRightInd w:val="0"/>
        <w:spacing w:after="0" w:line="240" w:lineRule="auto"/>
        <w:rPr>
          <w:rFonts w:ascii="Calibri" w:hAnsi="Calibri" w:cs="Calibri"/>
        </w:rPr>
      </w:pPr>
      <w:r w:rsidRPr="00496A17">
        <w:rPr>
          <w:rFonts w:ascii="Calibri" w:hAnsi="Calibri" w:cs="Calibri"/>
          <w:b/>
          <w:bCs/>
        </w:rPr>
        <w:t xml:space="preserve">Bring your Field Experience Verification Log to the school so that your teacher can sign and verify your hours/requirements after every visit. </w:t>
      </w:r>
      <w:r w:rsidRPr="00496A17">
        <w:rPr>
          <w:rFonts w:ascii="Calibri" w:hAnsi="Calibri" w:cs="Calibri"/>
        </w:rPr>
        <w:t xml:space="preserve">Turn in completed forms to your course instructor once you have completed your field experience requirements.  </w:t>
      </w:r>
    </w:p>
    <w:p w:rsidR="000E61AF" w:rsidRPr="000E61AF" w:rsidRDefault="000E61AF" w:rsidP="000E61AF">
      <w:pPr>
        <w:pStyle w:val="ListParagraph"/>
        <w:rPr>
          <w:rFonts w:ascii="Calibri" w:hAnsi="Calibri" w:cs="Calibri"/>
        </w:rPr>
      </w:pPr>
    </w:p>
    <w:p w:rsidR="004E4378" w:rsidRDefault="000E61AF" w:rsidP="006A4568">
      <w:pPr>
        <w:pStyle w:val="ListParagraph"/>
        <w:numPr>
          <w:ilvl w:val="0"/>
          <w:numId w:val="3"/>
        </w:numPr>
        <w:autoSpaceDE w:val="0"/>
        <w:autoSpaceDN w:val="0"/>
        <w:adjustRightInd w:val="0"/>
        <w:spacing w:after="0" w:line="240" w:lineRule="auto"/>
        <w:rPr>
          <w:rFonts w:ascii="Calibri" w:hAnsi="Calibri" w:cs="Calibri"/>
        </w:rPr>
      </w:pPr>
      <w:r w:rsidRPr="000E61AF">
        <w:rPr>
          <w:rFonts w:ascii="Calibri" w:hAnsi="Calibri" w:cs="Calibri"/>
          <w:b/>
        </w:rPr>
        <w:t xml:space="preserve">Closing out a field experience is very important.  </w:t>
      </w:r>
      <w:r w:rsidRPr="000E61AF">
        <w:rPr>
          <w:rFonts w:ascii="Calibri" w:hAnsi="Calibri" w:cs="Calibri"/>
        </w:rPr>
        <w:t xml:space="preserve">Verbally express gratitude for the use of the classroom to your cooperating teacher.  A thank you note would be </w:t>
      </w:r>
      <w:r w:rsidR="00E33FE4">
        <w:rPr>
          <w:rFonts w:ascii="Calibri" w:hAnsi="Calibri" w:cs="Calibri"/>
        </w:rPr>
        <w:t xml:space="preserve">an appropriate </w:t>
      </w:r>
      <w:r w:rsidRPr="000E61AF">
        <w:rPr>
          <w:rFonts w:ascii="Calibri" w:hAnsi="Calibri" w:cs="Calibri"/>
        </w:rPr>
        <w:t xml:space="preserve">gesture.  Make sure the area you used each time is </w:t>
      </w:r>
      <w:r w:rsidR="00E33FE4">
        <w:rPr>
          <w:rFonts w:ascii="Calibri" w:hAnsi="Calibri" w:cs="Calibri"/>
        </w:rPr>
        <w:t xml:space="preserve">left </w:t>
      </w:r>
      <w:r w:rsidRPr="000E61AF">
        <w:rPr>
          <w:rFonts w:ascii="Calibri" w:hAnsi="Calibri" w:cs="Calibri"/>
        </w:rPr>
        <w:t xml:space="preserve">clean and that any work samples </w:t>
      </w:r>
      <w:r w:rsidR="00E33FE4">
        <w:rPr>
          <w:rFonts w:ascii="Calibri" w:hAnsi="Calibri" w:cs="Calibri"/>
        </w:rPr>
        <w:t>are</w:t>
      </w:r>
      <w:r w:rsidRPr="000E61AF">
        <w:rPr>
          <w:rFonts w:ascii="Calibri" w:hAnsi="Calibri" w:cs="Calibri"/>
        </w:rPr>
        <w:t xml:space="preserve"> given back to the teacher (ask if you can make a set of copies). Discuss with the teacher what your strengths and weaknesses were during the process.  These learning experiences will help you gain valuable information.  </w:t>
      </w:r>
      <w:r w:rsidR="00440444">
        <w:rPr>
          <w:rFonts w:ascii="Calibri" w:hAnsi="Calibri" w:cs="Calibri"/>
        </w:rPr>
        <w:t xml:space="preserve">The changes you make based off feedback will </w:t>
      </w:r>
      <w:r w:rsidRPr="000E61AF">
        <w:rPr>
          <w:rFonts w:ascii="Calibri" w:hAnsi="Calibri" w:cs="Calibri"/>
        </w:rPr>
        <w:t xml:space="preserve">determine your success as a future intern and teacher.  </w:t>
      </w:r>
    </w:p>
    <w:p w:rsidR="00B565A4" w:rsidRPr="00B565A4" w:rsidRDefault="00B565A4" w:rsidP="00B565A4">
      <w:pPr>
        <w:pStyle w:val="ListParagraph"/>
        <w:rPr>
          <w:rFonts w:ascii="Calibri" w:hAnsi="Calibri" w:cs="Calibri"/>
          <w:b/>
        </w:rPr>
      </w:pPr>
    </w:p>
    <w:p w:rsidR="00B565A4" w:rsidRPr="00B565A4" w:rsidRDefault="00B565A4" w:rsidP="0025771D">
      <w:pPr>
        <w:pStyle w:val="ListParagraph"/>
        <w:numPr>
          <w:ilvl w:val="0"/>
          <w:numId w:val="3"/>
        </w:numPr>
        <w:spacing w:before="3"/>
        <w:ind w:right="60"/>
        <w:jc w:val="both"/>
        <w:rPr>
          <w:rFonts w:ascii="Calibri" w:eastAsia="Arial" w:hAnsi="Calibri" w:cs="Arial"/>
          <w:spacing w:val="3"/>
        </w:rPr>
      </w:pPr>
      <w:r w:rsidRPr="00B565A4">
        <w:rPr>
          <w:rFonts w:ascii="Calibri" w:eastAsia="Arial" w:hAnsi="Calibri" w:cs="Arial"/>
          <w:b/>
          <w:spacing w:val="3"/>
        </w:rPr>
        <w:t xml:space="preserve">Fire Arms/Medication: </w:t>
      </w:r>
      <w:r w:rsidRPr="00B565A4">
        <w:rPr>
          <w:rFonts w:ascii="Calibri" w:eastAsia="Arial" w:hAnsi="Calibri" w:cs="Arial"/>
          <w:spacing w:val="3"/>
        </w:rPr>
        <w:t xml:space="preserve">Interns are not permitted to have a firearm, tobacco products, or other restricted items (knives, mace, pepper spray, etc.) on his/her person at any time while on school property.  The use of prescription medication must be disclosed to the Director of Clinical Experiences, cooperating teacher, and school administration if consumed on school grounds.  The medication must be in the original prescribed bottle with the label.  The medication is to be kept in a lock area and away from students at all time.  </w:t>
      </w:r>
    </w:p>
    <w:p w:rsidR="00B565A4" w:rsidRPr="000E61AF" w:rsidRDefault="00B565A4" w:rsidP="00B565A4">
      <w:pPr>
        <w:pStyle w:val="ListParagraph"/>
        <w:autoSpaceDE w:val="0"/>
        <w:autoSpaceDN w:val="0"/>
        <w:adjustRightInd w:val="0"/>
        <w:spacing w:after="0" w:line="240" w:lineRule="auto"/>
        <w:rPr>
          <w:rFonts w:ascii="Calibri" w:hAnsi="Calibri" w:cs="Calibri"/>
        </w:rPr>
      </w:pPr>
    </w:p>
    <w:p w:rsidR="00E55382" w:rsidRDefault="00E55382" w:rsidP="004E4378">
      <w:pPr>
        <w:autoSpaceDE w:val="0"/>
        <w:autoSpaceDN w:val="0"/>
        <w:adjustRightInd w:val="0"/>
        <w:spacing w:after="0" w:line="240" w:lineRule="auto"/>
        <w:rPr>
          <w:rFonts w:cs="Arial"/>
          <w:color w:val="000000"/>
          <w:sz w:val="24"/>
          <w:szCs w:val="24"/>
        </w:rPr>
      </w:pPr>
    </w:p>
    <w:p w:rsidR="004E4378" w:rsidRPr="00B27D9C" w:rsidRDefault="004E4378" w:rsidP="007774A7">
      <w:pPr>
        <w:autoSpaceDE w:val="0"/>
        <w:autoSpaceDN w:val="0"/>
        <w:adjustRightInd w:val="0"/>
        <w:spacing w:after="0" w:line="240" w:lineRule="auto"/>
        <w:rPr>
          <w:rFonts w:cs="Arial"/>
          <w:color w:val="000000"/>
        </w:rPr>
      </w:pPr>
      <w:r w:rsidRPr="000E61AF">
        <w:rPr>
          <w:rFonts w:cs="Arial"/>
          <w:color w:val="000000"/>
          <w:sz w:val="24"/>
          <w:szCs w:val="24"/>
        </w:rPr>
        <w:t xml:space="preserve"> </w:t>
      </w:r>
      <w:bookmarkStart w:id="0" w:name="_GoBack"/>
      <w:bookmarkEnd w:id="0"/>
    </w:p>
    <w:p w:rsidR="00F95255" w:rsidRDefault="00F95255" w:rsidP="00F95255">
      <w:pPr>
        <w:pStyle w:val="ListParagraph"/>
        <w:autoSpaceDE w:val="0"/>
        <w:autoSpaceDN w:val="0"/>
        <w:adjustRightInd w:val="0"/>
        <w:spacing w:after="0" w:line="240" w:lineRule="auto"/>
        <w:rPr>
          <w:rFonts w:cs="Arial"/>
          <w:i/>
          <w:iCs/>
          <w:color w:val="000000"/>
        </w:rPr>
      </w:pPr>
    </w:p>
    <w:sectPr w:rsidR="00F95255" w:rsidSect="00CA073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710CB"/>
    <w:multiLevelType w:val="hybridMultilevel"/>
    <w:tmpl w:val="C86C6E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95FD3"/>
    <w:multiLevelType w:val="hybridMultilevel"/>
    <w:tmpl w:val="E8B058C6"/>
    <w:lvl w:ilvl="0" w:tplc="1F649DA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B72C5C"/>
    <w:multiLevelType w:val="hybridMultilevel"/>
    <w:tmpl w:val="D6503D9E"/>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 w15:restartNumberingAfterBreak="0">
    <w:nsid w:val="1E70772C"/>
    <w:multiLevelType w:val="hybridMultilevel"/>
    <w:tmpl w:val="CAC815A4"/>
    <w:lvl w:ilvl="0" w:tplc="B924484A">
      <w:start w:val="2"/>
      <w:numFmt w:val="upperLetter"/>
      <w:lvlText w:val="%1."/>
      <w:lvlJc w:val="left"/>
      <w:pPr>
        <w:tabs>
          <w:tab w:val="num" w:pos="1440"/>
        </w:tabs>
        <w:ind w:left="1440" w:hanging="720"/>
      </w:pPr>
      <w:rPr>
        <w:rFonts w:hint="default"/>
      </w:rPr>
    </w:lvl>
    <w:lvl w:ilvl="1" w:tplc="999EB050">
      <w:start w:val="2"/>
      <w:numFmt w:val="decimal"/>
      <w:lvlText w:val="%2."/>
      <w:lvlJc w:val="left"/>
      <w:pPr>
        <w:tabs>
          <w:tab w:val="num" w:pos="1800"/>
        </w:tabs>
        <w:ind w:left="1800" w:hanging="360"/>
      </w:pPr>
      <w:rPr>
        <w:rFonts w:hint="default"/>
        <w:sz w:val="22"/>
        <w:szCs w:val="22"/>
      </w:rPr>
    </w:lvl>
    <w:lvl w:ilvl="2" w:tplc="F0045DC6">
      <w:start w:val="1"/>
      <w:numFmt w:val="lowerLetter"/>
      <w:lvlText w:val="%3."/>
      <w:lvlJc w:val="left"/>
      <w:pPr>
        <w:tabs>
          <w:tab w:val="num" w:pos="1260"/>
        </w:tabs>
        <w:ind w:left="126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4DE7F62"/>
    <w:multiLevelType w:val="hybridMultilevel"/>
    <w:tmpl w:val="559E136C"/>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26ED0F58"/>
    <w:multiLevelType w:val="hybridMultilevel"/>
    <w:tmpl w:val="C62ADC76"/>
    <w:lvl w:ilvl="0" w:tplc="A09AAC5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8FF6E15"/>
    <w:multiLevelType w:val="hybridMultilevel"/>
    <w:tmpl w:val="D6D08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87620C"/>
    <w:multiLevelType w:val="hybridMultilevel"/>
    <w:tmpl w:val="5420A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7D61BFF"/>
    <w:multiLevelType w:val="hybridMultilevel"/>
    <w:tmpl w:val="9006D17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4DB96D0D"/>
    <w:multiLevelType w:val="hybridMultilevel"/>
    <w:tmpl w:val="9990CA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A34608"/>
    <w:multiLevelType w:val="hybridMultilevel"/>
    <w:tmpl w:val="D85E3DD2"/>
    <w:lvl w:ilvl="0" w:tplc="1F649DA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97E0D59"/>
    <w:multiLevelType w:val="hybridMultilevel"/>
    <w:tmpl w:val="84844E86"/>
    <w:lvl w:ilvl="0" w:tplc="C180D404">
      <w:start w:val="2"/>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C09115D"/>
    <w:multiLevelType w:val="hybridMultilevel"/>
    <w:tmpl w:val="32BA74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101901"/>
    <w:multiLevelType w:val="hybridMultilevel"/>
    <w:tmpl w:val="45ECF4B2"/>
    <w:lvl w:ilvl="0" w:tplc="66D44602">
      <w:start w:val="1"/>
      <w:numFmt w:val="bullet"/>
      <w:suff w:val="nothing"/>
      <w:lvlText w:val=""/>
      <w:lvlJc w:val="left"/>
      <w:pPr>
        <w:ind w:left="72" w:hanging="72"/>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EA74433"/>
    <w:multiLevelType w:val="hybridMultilevel"/>
    <w:tmpl w:val="9B68809E"/>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5" w15:restartNumberingAfterBreak="0">
    <w:nsid w:val="6F316A89"/>
    <w:multiLevelType w:val="hybridMultilevel"/>
    <w:tmpl w:val="9496E61E"/>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6" w15:restartNumberingAfterBreak="0">
    <w:nsid w:val="7D9810EC"/>
    <w:multiLevelType w:val="hybridMultilevel"/>
    <w:tmpl w:val="436620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810"/>
        </w:tabs>
        <w:ind w:left="-81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9"/>
  </w:num>
  <w:num w:numId="3">
    <w:abstractNumId w:val="12"/>
  </w:num>
  <w:num w:numId="4">
    <w:abstractNumId w:val="8"/>
  </w:num>
  <w:num w:numId="5">
    <w:abstractNumId w:val="15"/>
  </w:num>
  <w:num w:numId="6">
    <w:abstractNumId w:val="2"/>
  </w:num>
  <w:num w:numId="7">
    <w:abstractNumId w:val="14"/>
  </w:num>
  <w:num w:numId="8">
    <w:abstractNumId w:val="5"/>
  </w:num>
  <w:num w:numId="9">
    <w:abstractNumId w:val="13"/>
  </w:num>
  <w:num w:numId="10">
    <w:abstractNumId w:val="3"/>
  </w:num>
  <w:num w:numId="11">
    <w:abstractNumId w:val="16"/>
  </w:num>
  <w:num w:numId="12">
    <w:abstractNumId w:val="1"/>
  </w:num>
  <w:num w:numId="13">
    <w:abstractNumId w:val="10"/>
  </w:num>
  <w:num w:numId="14">
    <w:abstractNumId w:val="7"/>
  </w:num>
  <w:num w:numId="15">
    <w:abstractNumId w:val="6"/>
  </w:num>
  <w:num w:numId="16">
    <w:abstractNumId w:val="1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378"/>
    <w:rsid w:val="000E61AF"/>
    <w:rsid w:val="00162456"/>
    <w:rsid w:val="00195F41"/>
    <w:rsid w:val="001F683E"/>
    <w:rsid w:val="00440444"/>
    <w:rsid w:val="00495990"/>
    <w:rsid w:val="00496A17"/>
    <w:rsid w:val="004E4378"/>
    <w:rsid w:val="005159B3"/>
    <w:rsid w:val="00555EF2"/>
    <w:rsid w:val="005812DD"/>
    <w:rsid w:val="006340AD"/>
    <w:rsid w:val="00654E19"/>
    <w:rsid w:val="006E62E7"/>
    <w:rsid w:val="0071720D"/>
    <w:rsid w:val="00770423"/>
    <w:rsid w:val="007774A7"/>
    <w:rsid w:val="007D0E01"/>
    <w:rsid w:val="00912CF1"/>
    <w:rsid w:val="009176EE"/>
    <w:rsid w:val="009A418F"/>
    <w:rsid w:val="009E26FB"/>
    <w:rsid w:val="00A555DB"/>
    <w:rsid w:val="00A65A9B"/>
    <w:rsid w:val="00B27D9C"/>
    <w:rsid w:val="00B565A4"/>
    <w:rsid w:val="00B90564"/>
    <w:rsid w:val="00C70A7E"/>
    <w:rsid w:val="00CA0736"/>
    <w:rsid w:val="00D007CE"/>
    <w:rsid w:val="00D145F7"/>
    <w:rsid w:val="00D150D7"/>
    <w:rsid w:val="00D717F1"/>
    <w:rsid w:val="00D9040E"/>
    <w:rsid w:val="00D90775"/>
    <w:rsid w:val="00E33FE4"/>
    <w:rsid w:val="00E55382"/>
    <w:rsid w:val="00F95255"/>
    <w:rsid w:val="00FD1F3A"/>
    <w:rsid w:val="00FF3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CAF9DA-EDD9-430A-A4FA-0F1DDE90F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E437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4E4378"/>
    <w:rPr>
      <w:color w:val="0563C1" w:themeColor="hyperlink"/>
      <w:u w:val="single"/>
    </w:rPr>
  </w:style>
  <w:style w:type="paragraph" w:styleId="ListParagraph">
    <w:name w:val="List Paragraph"/>
    <w:basedOn w:val="Normal"/>
    <w:uiPriority w:val="34"/>
    <w:qFormat/>
    <w:rsid w:val="00C70A7E"/>
    <w:pPr>
      <w:widowControl w:val="0"/>
      <w:spacing w:after="200" w:line="276" w:lineRule="auto"/>
      <w:ind w:left="720"/>
      <w:contextualSpacing/>
    </w:pPr>
  </w:style>
  <w:style w:type="paragraph" w:styleId="NormalWeb">
    <w:name w:val="Normal (Web)"/>
    <w:basedOn w:val="Normal"/>
    <w:uiPriority w:val="99"/>
    <w:unhideWhenUsed/>
    <w:rsid w:val="00D9077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D1F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F3A"/>
    <w:rPr>
      <w:rFonts w:ascii="Segoe UI" w:hAnsi="Segoe UI" w:cs="Segoe UI"/>
      <w:sz w:val="18"/>
      <w:szCs w:val="18"/>
    </w:rPr>
  </w:style>
  <w:style w:type="table" w:styleId="TableGrid">
    <w:name w:val="Table Grid"/>
    <w:basedOn w:val="TableNormal"/>
    <w:uiPriority w:val="59"/>
    <w:rsid w:val="00F95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382147">
      <w:bodyDiv w:val="1"/>
      <w:marLeft w:val="0"/>
      <w:marRight w:val="0"/>
      <w:marTop w:val="0"/>
      <w:marBottom w:val="0"/>
      <w:divBdr>
        <w:top w:val="none" w:sz="0" w:space="0" w:color="auto"/>
        <w:left w:val="none" w:sz="0" w:space="0" w:color="auto"/>
        <w:bottom w:val="none" w:sz="0" w:space="0" w:color="auto"/>
        <w:right w:val="none" w:sz="0" w:space="0" w:color="auto"/>
      </w:divBdr>
      <w:divsChild>
        <w:div w:id="2063673254">
          <w:marLeft w:val="0"/>
          <w:marRight w:val="0"/>
          <w:marTop w:val="0"/>
          <w:marBottom w:val="0"/>
          <w:divBdr>
            <w:top w:val="none" w:sz="0" w:space="0" w:color="auto"/>
            <w:left w:val="none" w:sz="0" w:space="0" w:color="auto"/>
            <w:bottom w:val="none" w:sz="0" w:space="0" w:color="auto"/>
            <w:right w:val="none" w:sz="0" w:space="0" w:color="auto"/>
          </w:divBdr>
          <w:divsChild>
            <w:div w:id="385493228">
              <w:marLeft w:val="0"/>
              <w:marRight w:val="0"/>
              <w:marTop w:val="0"/>
              <w:marBottom w:val="0"/>
              <w:divBdr>
                <w:top w:val="none" w:sz="0" w:space="0" w:color="auto"/>
                <w:left w:val="none" w:sz="0" w:space="0" w:color="auto"/>
                <w:bottom w:val="none" w:sz="0" w:space="0" w:color="auto"/>
                <w:right w:val="none" w:sz="0" w:space="0" w:color="auto"/>
              </w:divBdr>
              <w:divsChild>
                <w:div w:id="1235511327">
                  <w:marLeft w:val="0"/>
                  <w:marRight w:val="0"/>
                  <w:marTop w:val="0"/>
                  <w:marBottom w:val="0"/>
                  <w:divBdr>
                    <w:top w:val="none" w:sz="0" w:space="0" w:color="auto"/>
                    <w:left w:val="none" w:sz="0" w:space="0" w:color="auto"/>
                    <w:bottom w:val="none" w:sz="0" w:space="0" w:color="auto"/>
                    <w:right w:val="none" w:sz="0" w:space="0" w:color="auto"/>
                  </w:divBdr>
                  <w:divsChild>
                    <w:div w:id="1003893392">
                      <w:marLeft w:val="0"/>
                      <w:marRight w:val="0"/>
                      <w:marTop w:val="0"/>
                      <w:marBottom w:val="0"/>
                      <w:divBdr>
                        <w:top w:val="none" w:sz="0" w:space="0" w:color="auto"/>
                        <w:left w:val="none" w:sz="0" w:space="0" w:color="auto"/>
                        <w:bottom w:val="none" w:sz="0" w:space="0" w:color="auto"/>
                        <w:right w:val="none" w:sz="0" w:space="0" w:color="auto"/>
                      </w:divBdr>
                      <w:divsChild>
                        <w:div w:id="1485856589">
                          <w:marLeft w:val="0"/>
                          <w:marRight w:val="0"/>
                          <w:marTop w:val="0"/>
                          <w:marBottom w:val="0"/>
                          <w:divBdr>
                            <w:top w:val="none" w:sz="0" w:space="0" w:color="auto"/>
                            <w:left w:val="none" w:sz="0" w:space="0" w:color="auto"/>
                            <w:bottom w:val="none" w:sz="0" w:space="0" w:color="auto"/>
                            <w:right w:val="none" w:sz="0" w:space="0" w:color="auto"/>
                          </w:divBdr>
                          <w:divsChild>
                            <w:div w:id="201838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2</Pages>
  <Words>941</Words>
  <Characters>5369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Waters, Christy B.</dc:creator>
  <cp:keywords/>
  <dc:description/>
  <cp:lastModifiedBy>Waters, Christy Beth</cp:lastModifiedBy>
  <cp:revision>26</cp:revision>
  <cp:lastPrinted>2015-08-18T14:29:00Z</cp:lastPrinted>
  <dcterms:created xsi:type="dcterms:W3CDTF">2015-05-13T13:59:00Z</dcterms:created>
  <dcterms:modified xsi:type="dcterms:W3CDTF">2018-08-08T20:33:00Z</dcterms:modified>
</cp:coreProperties>
</file>