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27B" w:rsidRPr="00FB2279" w:rsidRDefault="00864E2A">
      <w:pPr>
        <w:rPr>
          <w:b/>
          <w:sz w:val="36"/>
          <w:szCs w:val="36"/>
        </w:rPr>
      </w:pPr>
      <w:bookmarkStart w:id="0" w:name="_GoBack"/>
      <w:bookmarkEnd w:id="0"/>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6B41CF">
        <w:rPr>
          <w:b/>
          <w:sz w:val="36"/>
          <w:szCs w:val="36"/>
        </w:rPr>
        <w:t>1</w:t>
      </w:r>
      <w:r w:rsidR="00877158">
        <w:rPr>
          <w:b/>
          <w:sz w:val="36"/>
          <w:szCs w:val="36"/>
        </w:rPr>
        <w:t>-202</w:t>
      </w:r>
      <w:r w:rsidR="006B41CF">
        <w:rPr>
          <w:b/>
          <w:sz w:val="36"/>
          <w:szCs w:val="36"/>
        </w:rPr>
        <w:t>2</w:t>
      </w:r>
      <w:r w:rsidRPr="00FB2279">
        <w:rPr>
          <w:b/>
          <w:sz w:val="36"/>
          <w:szCs w:val="36"/>
        </w:rPr>
        <w:t>Catalog</w:t>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rsidTr="00FB2279">
        <w:tc>
          <w:tcPr>
            <w:tcW w:w="7645" w:type="dxa"/>
            <w:gridSpan w:val="2"/>
          </w:tcPr>
          <w:p w:rsidR="00864E2A" w:rsidRPr="006474B0" w:rsidRDefault="00864E2A">
            <w:pPr>
              <w:rPr>
                <w:b/>
                <w:sz w:val="28"/>
                <w:szCs w:val="28"/>
              </w:rPr>
            </w:pPr>
            <w:r w:rsidRPr="006474B0">
              <w:rPr>
                <w:b/>
                <w:sz w:val="28"/>
                <w:szCs w:val="28"/>
              </w:rPr>
              <w:t>Requirement</w:t>
            </w:r>
          </w:p>
        </w:tc>
        <w:tc>
          <w:tcPr>
            <w:tcW w:w="162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rsidP="001B2CE0"/>
        </w:tc>
        <w:tc>
          <w:tcPr>
            <w:tcW w:w="1525" w:type="dxa"/>
          </w:tcPr>
          <w:p w:rsidR="00864E2A" w:rsidRDefault="00864E2A" w:rsidP="001B2CE0"/>
        </w:tc>
      </w:tr>
      <w:tr w:rsidR="00864E2A" w:rsidTr="00FB2279">
        <w:tc>
          <w:tcPr>
            <w:tcW w:w="5035" w:type="dxa"/>
          </w:tcPr>
          <w:p w:rsidR="00864E2A" w:rsidRDefault="00864E2A">
            <w:r>
              <w:t>Three hours from the following American Literatures</w:t>
            </w:r>
          </w:p>
        </w:tc>
        <w:tc>
          <w:tcPr>
            <w:tcW w:w="2610" w:type="dxa"/>
          </w:tcPr>
          <w:p w:rsidR="00864E2A" w:rsidRDefault="003D256B" w:rsidP="00341A65">
            <w:r>
              <w:t>EN 305, EN 318, EN 405, EN 410, 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3D256B">
            <w:r>
              <w:t>EN 305, EN 331, EN 333, EN 405, EN 410, EN 463,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rsidTr="008623DD">
        <w:trPr>
          <w:trHeight w:val="485"/>
        </w:trPr>
        <w:tc>
          <w:tcPr>
            <w:tcW w:w="7555" w:type="dxa"/>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23DD" w:rsidTr="00A07C72">
        <w:tc>
          <w:tcPr>
            <w:tcW w:w="9265" w:type="dxa"/>
            <w:gridSpan w:val="2"/>
          </w:tcPr>
          <w:p w:rsidR="008623DD" w:rsidRDefault="000147D0">
            <w:r>
              <w:t>Technical Writing  EN 339</w:t>
            </w:r>
            <w:r w:rsidR="008623DD">
              <w:t>W</w:t>
            </w:r>
          </w:p>
        </w:tc>
        <w:tc>
          <w:tcPr>
            <w:tcW w:w="1525" w:type="dxa"/>
          </w:tcPr>
          <w:p w:rsidR="008623DD" w:rsidRDefault="008623DD"/>
        </w:tc>
      </w:tr>
      <w:tr w:rsidR="008623DD" w:rsidTr="0052138C">
        <w:tc>
          <w:tcPr>
            <w:tcW w:w="9265" w:type="dxa"/>
            <w:gridSpan w:val="2"/>
          </w:tcPr>
          <w:p w:rsidR="008623DD" w:rsidRDefault="008623DD">
            <w:r>
              <w:t>Advanced Composition EN 310W</w:t>
            </w:r>
          </w:p>
        </w:tc>
        <w:tc>
          <w:tcPr>
            <w:tcW w:w="1525" w:type="dxa"/>
          </w:tcPr>
          <w:p w:rsidR="008623DD" w:rsidRDefault="008623DD"/>
        </w:tc>
      </w:tr>
      <w:tr w:rsidR="008623DD" w:rsidTr="00D85041">
        <w:trPr>
          <w:trHeight w:val="188"/>
        </w:trPr>
        <w:tc>
          <w:tcPr>
            <w:tcW w:w="9265" w:type="dxa"/>
            <w:gridSpan w:val="2"/>
          </w:tcPr>
          <w:p w:rsidR="008623DD" w:rsidRDefault="008623DD">
            <w:r>
              <w:t>Genres in Creative Writing EN 355W</w:t>
            </w:r>
          </w:p>
        </w:tc>
        <w:tc>
          <w:tcPr>
            <w:tcW w:w="1525" w:type="dxa"/>
          </w:tcPr>
          <w:p w:rsidR="008623DD" w:rsidRDefault="008623DD"/>
        </w:tc>
      </w:tr>
      <w:tr w:rsidR="008623DD" w:rsidTr="002A2554">
        <w:tc>
          <w:tcPr>
            <w:tcW w:w="9265" w:type="dxa"/>
            <w:gridSpan w:val="2"/>
          </w:tcPr>
          <w:p w:rsidR="008623DD" w:rsidRDefault="000147D0" w:rsidP="005B35F0">
            <w:r>
              <w:t>Multimodal Writing</w:t>
            </w:r>
            <w:r w:rsidR="008623DD">
              <w:t xml:space="preserve"> EN 445W</w:t>
            </w:r>
          </w:p>
        </w:tc>
        <w:tc>
          <w:tcPr>
            <w:tcW w:w="1525" w:type="dxa"/>
          </w:tcPr>
          <w:p w:rsidR="008623DD" w:rsidRDefault="008623DD" w:rsidP="005B35F0"/>
        </w:tc>
      </w:tr>
      <w:tr w:rsidR="008623DD" w:rsidTr="0055408F">
        <w:tc>
          <w:tcPr>
            <w:tcW w:w="9265" w:type="dxa"/>
            <w:gridSpan w:val="2"/>
          </w:tcPr>
          <w:p w:rsidR="008623DD" w:rsidRDefault="008623DD" w:rsidP="005B35F0">
            <w:r>
              <w:t>Professional Writing Portfolio Workshop EN 489W</w:t>
            </w:r>
          </w:p>
        </w:tc>
        <w:tc>
          <w:tcPr>
            <w:tcW w:w="1525" w:type="dxa"/>
          </w:tcPr>
          <w:p w:rsidR="008623DD" w:rsidRDefault="008623DD" w:rsidP="005B35F0"/>
        </w:tc>
      </w:tr>
      <w:tr w:rsidR="008623DD" w:rsidTr="008623DD">
        <w:trPr>
          <w:trHeight w:val="710"/>
        </w:trPr>
        <w:tc>
          <w:tcPr>
            <w:tcW w:w="7555" w:type="dxa"/>
          </w:tcPr>
          <w:p w:rsidR="008623DD" w:rsidRPr="007F6DE9" w:rsidRDefault="008623DD" w:rsidP="005B35F0">
            <w:pPr>
              <w:rPr>
                <w:b/>
              </w:rPr>
            </w:pPr>
            <w:r w:rsidRPr="007F6DE9">
              <w:rPr>
                <w:b/>
              </w:rPr>
              <w:t>Elective Component – A total of 12 hours will be selected from the two sections below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Pr="008623DD" w:rsidRDefault="008623DD" w:rsidP="005B35F0">
            <w:pPr>
              <w:rPr>
                <w:b/>
              </w:rPr>
            </w:pPr>
            <w:r w:rsidRPr="008623DD">
              <w:rPr>
                <w:b/>
              </w:rPr>
              <w:t>Nine Hours from the following:</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Language and Gender EN 334W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about Film EN 396W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Protest and Dissent EN 435W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Technical Editing EN 439W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Grant Writing EN 440W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Fiction and Drama EN 455W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Poetry and Creative Non Fiction EN 456W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English Internship/Practicum EN 490</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Selected Topics in Writing EN 495W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rsidRPr="008623DD">
              <w:rPr>
                <w:b/>
              </w:rPr>
              <w:t>Three Hours from the following:</w:t>
            </w:r>
            <w:r>
              <w:t xml:space="preserve"> language/history or language/rhetoric – EN 441, EN 442, EN 472W</w:t>
            </w:r>
          </w:p>
        </w:tc>
        <w:tc>
          <w:tcPr>
            <w:tcW w:w="1710" w:type="dxa"/>
          </w:tcPr>
          <w:p w:rsidR="008623DD" w:rsidRDefault="008623DD" w:rsidP="005B35F0"/>
        </w:tc>
        <w:tc>
          <w:tcPr>
            <w:tcW w:w="1525" w:type="dxa"/>
          </w:tcPr>
          <w:p w:rsidR="008623DD" w:rsidRDefault="008623DD" w:rsidP="005B35F0"/>
        </w:tc>
      </w:tr>
    </w:tbl>
    <w:p w:rsidR="00864E2A" w:rsidRDefault="00864E2A"/>
    <w:tbl>
      <w:tblPr>
        <w:tblStyle w:val="TableGrid"/>
        <w:tblW w:w="0" w:type="auto"/>
        <w:tblLook w:val="04A0" w:firstRow="1" w:lastRow="0" w:firstColumn="1" w:lastColumn="0" w:noHBand="0" w:noVBand="1"/>
      </w:tblPr>
      <w:tblGrid>
        <w:gridCol w:w="5845"/>
        <w:gridCol w:w="1620"/>
        <w:gridCol w:w="3325"/>
      </w:tblGrid>
      <w:tr w:rsidR="00B95F73" w:rsidTr="008B1E08">
        <w:tc>
          <w:tcPr>
            <w:tcW w:w="5845" w:type="dxa"/>
          </w:tcPr>
          <w:p w:rsidR="00B95F73" w:rsidRPr="00AF394D" w:rsidRDefault="00B95F73" w:rsidP="00893B2F">
            <w:pPr>
              <w:rPr>
                <w:b/>
              </w:rPr>
            </w:pPr>
            <w:r w:rsidRPr="00AF394D">
              <w:rPr>
                <w:b/>
              </w:rPr>
              <w:t xml:space="preserve">Minor </w:t>
            </w:r>
          </w:p>
        </w:tc>
        <w:tc>
          <w:tcPr>
            <w:tcW w:w="1620" w:type="dxa"/>
          </w:tcPr>
          <w:p w:rsidR="00B95F73" w:rsidRPr="00AF394D" w:rsidRDefault="00B95F73" w:rsidP="00893B2F">
            <w:pPr>
              <w:rPr>
                <w:b/>
              </w:rPr>
            </w:pPr>
            <w:r w:rsidRPr="00AF394D">
              <w:rPr>
                <w:b/>
              </w:rPr>
              <w:t>Course Taken</w:t>
            </w:r>
          </w:p>
        </w:tc>
        <w:tc>
          <w:tcPr>
            <w:tcW w:w="3325" w:type="dxa"/>
          </w:tcPr>
          <w:p w:rsidR="00B95F73" w:rsidRPr="00AF394D" w:rsidRDefault="00B95F73" w:rsidP="00893B2F">
            <w:pPr>
              <w:rPr>
                <w:b/>
              </w:rPr>
            </w:pPr>
            <w:r w:rsidRPr="00AF394D">
              <w:rPr>
                <w:b/>
              </w:rPr>
              <w:t>Semester successfully completed</w:t>
            </w:r>
          </w:p>
        </w:tc>
      </w:tr>
      <w:tr w:rsidR="00B95F73" w:rsidTr="008B1E08">
        <w:trPr>
          <w:trHeight w:val="323"/>
        </w:trPr>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bl>
    <w:p w:rsidR="00A914B5" w:rsidRDefault="00A914B5"/>
    <w:p w:rsidR="001D4B63" w:rsidRDefault="001D4B63" w:rsidP="00751EC1">
      <w:pPr>
        <w:widowControl w:val="0"/>
        <w:rPr>
          <w:b/>
          <w:bCs/>
          <w:sz w:val="36"/>
          <w:szCs w:val="36"/>
        </w:rPr>
      </w:pPr>
    </w:p>
    <w:p w:rsidR="00751EC1" w:rsidRDefault="00751EC1" w:rsidP="00751EC1">
      <w:pPr>
        <w:widowControl w:val="0"/>
        <w:rPr>
          <w:b/>
          <w:bCs/>
          <w:sz w:val="36"/>
          <w:szCs w:val="36"/>
        </w:rPr>
      </w:pPr>
      <w:r>
        <w:rPr>
          <w:b/>
          <w:bCs/>
          <w:sz w:val="36"/>
          <w:szCs w:val="36"/>
        </w:rPr>
        <w:t>General Education Requirements</w:t>
      </w:r>
    </w:p>
    <w:p w:rsidR="00751EC1" w:rsidRDefault="00751EC1" w:rsidP="00751EC1">
      <w:pPr>
        <w:widowControl w:val="0"/>
        <w:rPr>
          <w:b/>
          <w:bCs/>
          <w:sz w:val="20"/>
          <w:szCs w:val="20"/>
        </w:rPr>
      </w:pPr>
      <w:r>
        <w:rPr>
          <w:b/>
          <w:bCs/>
        </w:rPr>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MU 222, AR 281, MU 244 ,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Com 205, EC 251, EC 252, ED 299, FL 101, FL 101H, FL 201, FL 204, GE102, GE 260, ECE 262, HPE 175*, HPE 213*, PS 241, PS 251, PY 201, SO 221, SO 222, SRM 200*</w:t>
      </w:r>
    </w:p>
    <w:p w:rsidR="00751EC1" w:rsidRDefault="00751EC1" w:rsidP="00751EC1">
      <w:pPr>
        <w:widowControl w:val="0"/>
        <w:rPr>
          <w:b/>
          <w:bCs/>
        </w:rPr>
      </w:pPr>
      <w:r>
        <w:rPr>
          <w:b/>
          <w:bCs/>
        </w:rPr>
        <w:t xml:space="preserve">Area V </w:t>
      </w:r>
    </w:p>
    <w:p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 xml:space="preserve">_______  </w:t>
      </w:r>
      <w:r w:rsidR="00D47A50">
        <w:t>OR  ED 381</w:t>
      </w:r>
      <w:r w:rsidR="00D82818">
        <w:t>______</w:t>
      </w:r>
    </w:p>
    <w:p w:rsidR="00A914B5" w:rsidRDefault="00751EC1" w:rsidP="006D54A0">
      <w:pPr>
        <w:widowControl w:val="0"/>
      </w:pPr>
      <w:r>
        <w:t> </w:t>
      </w:r>
      <w:r w:rsidR="00B95F73">
        <w:t>*Courses may not transfer for General Education credit</w:t>
      </w:r>
    </w:p>
    <w:p w:rsidR="006D54A0" w:rsidRPr="006D54A0" w:rsidRDefault="006D54A0" w:rsidP="006D54A0">
      <w:pPr>
        <w:widowControl w:val="0"/>
        <w:rPr>
          <w:b/>
        </w:rPr>
      </w:pPr>
      <w:r w:rsidRPr="006D54A0">
        <w:rPr>
          <w:b/>
        </w:rPr>
        <w:t>Notes: (Please date and initial notes when entered)</w:t>
      </w:r>
    </w:p>
    <w:sectPr w:rsidR="006D54A0" w:rsidRP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1043A9"/>
    <w:rsid w:val="001B2CE0"/>
    <w:rsid w:val="001D474F"/>
    <w:rsid w:val="001D4B63"/>
    <w:rsid w:val="00202683"/>
    <w:rsid w:val="00202B74"/>
    <w:rsid w:val="00341A65"/>
    <w:rsid w:val="003D256B"/>
    <w:rsid w:val="005B71BE"/>
    <w:rsid w:val="00644967"/>
    <w:rsid w:val="006474B0"/>
    <w:rsid w:val="006B41CF"/>
    <w:rsid w:val="006C1248"/>
    <w:rsid w:val="006D54A0"/>
    <w:rsid w:val="00751EC1"/>
    <w:rsid w:val="007F6DE9"/>
    <w:rsid w:val="008623DD"/>
    <w:rsid w:val="00864E2A"/>
    <w:rsid w:val="00877158"/>
    <w:rsid w:val="008B1E08"/>
    <w:rsid w:val="009A549B"/>
    <w:rsid w:val="00A53099"/>
    <w:rsid w:val="00A914B5"/>
    <w:rsid w:val="00B20FED"/>
    <w:rsid w:val="00B95F73"/>
    <w:rsid w:val="00BE00F1"/>
    <w:rsid w:val="00CA281A"/>
    <w:rsid w:val="00D47A50"/>
    <w:rsid w:val="00D82818"/>
    <w:rsid w:val="00DA439E"/>
    <w:rsid w:val="00EE1BF5"/>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0109-CB00-4B1C-984B-6787CABB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2</cp:revision>
  <cp:lastPrinted>2020-07-31T17:51:00Z</cp:lastPrinted>
  <dcterms:created xsi:type="dcterms:W3CDTF">2021-09-08T19:21:00Z</dcterms:created>
  <dcterms:modified xsi:type="dcterms:W3CDTF">2021-09-08T19:21:00Z</dcterms:modified>
</cp:coreProperties>
</file>