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1D7" w:rsidRPr="00650641" w:rsidRDefault="0018115B" w:rsidP="0018115B">
      <w:pPr>
        <w:jc w:val="center"/>
        <w:rPr>
          <w:b/>
          <w:sz w:val="22"/>
          <w:szCs w:val="22"/>
        </w:rPr>
      </w:pPr>
      <w:bookmarkStart w:id="0" w:name="_GoBack"/>
      <w:bookmarkEnd w:id="0"/>
      <w:r w:rsidRPr="00650641">
        <w:rPr>
          <w:b/>
          <w:sz w:val="22"/>
          <w:szCs w:val="22"/>
        </w:rPr>
        <w:t>SHARED GOVERNANCE EXECUTIVE COMMITTEE</w:t>
      </w:r>
    </w:p>
    <w:p w:rsidR="0018115B" w:rsidRPr="00650641" w:rsidRDefault="0018115B" w:rsidP="0018115B">
      <w:pPr>
        <w:jc w:val="center"/>
        <w:rPr>
          <w:b/>
          <w:sz w:val="22"/>
          <w:szCs w:val="22"/>
        </w:rPr>
      </w:pPr>
      <w:r w:rsidRPr="00650641">
        <w:rPr>
          <w:b/>
          <w:sz w:val="22"/>
          <w:szCs w:val="22"/>
        </w:rPr>
        <w:t xml:space="preserve">MINUTES OF THE MEETING OF </w:t>
      </w:r>
      <w:r w:rsidR="00087164" w:rsidRPr="00650641">
        <w:rPr>
          <w:b/>
          <w:sz w:val="22"/>
          <w:szCs w:val="22"/>
        </w:rPr>
        <w:t>A</w:t>
      </w:r>
      <w:r w:rsidR="00F67702" w:rsidRPr="00650641">
        <w:rPr>
          <w:b/>
          <w:sz w:val="22"/>
          <w:szCs w:val="22"/>
        </w:rPr>
        <w:t>UGUST 28</w:t>
      </w:r>
      <w:r w:rsidR="00350B49" w:rsidRPr="00650641">
        <w:rPr>
          <w:b/>
          <w:sz w:val="22"/>
          <w:szCs w:val="22"/>
        </w:rPr>
        <w:t>, 2017</w:t>
      </w:r>
    </w:p>
    <w:p w:rsidR="0018115B" w:rsidRPr="00650641" w:rsidRDefault="00147E05" w:rsidP="0018115B">
      <w:pPr>
        <w:jc w:val="center"/>
        <w:rPr>
          <w:sz w:val="22"/>
          <w:szCs w:val="22"/>
        </w:rPr>
      </w:pPr>
      <w:r w:rsidRPr="00650641">
        <w:rPr>
          <w:b/>
          <w:sz w:val="22"/>
          <w:szCs w:val="22"/>
        </w:rPr>
        <w:t>3</w:t>
      </w:r>
      <w:r w:rsidR="0018115B" w:rsidRPr="00650641">
        <w:rPr>
          <w:b/>
          <w:sz w:val="22"/>
          <w:szCs w:val="22"/>
        </w:rPr>
        <w:t xml:space="preserve"> P.M., </w:t>
      </w:r>
      <w:r w:rsidR="000C50F4" w:rsidRPr="00650641">
        <w:rPr>
          <w:b/>
          <w:sz w:val="22"/>
          <w:szCs w:val="22"/>
        </w:rPr>
        <w:t>BIBB GRAVES CONFERENCE ROOM</w:t>
      </w:r>
    </w:p>
    <w:p w:rsidR="0018115B" w:rsidRPr="00650641" w:rsidRDefault="0018115B" w:rsidP="0018115B">
      <w:pPr>
        <w:rPr>
          <w:sz w:val="22"/>
          <w:szCs w:val="22"/>
        </w:rPr>
      </w:pPr>
    </w:p>
    <w:p w:rsidR="0018115B" w:rsidRPr="00650641" w:rsidRDefault="0018115B" w:rsidP="0018115B">
      <w:pPr>
        <w:rPr>
          <w:sz w:val="22"/>
          <w:szCs w:val="22"/>
        </w:rPr>
      </w:pPr>
    </w:p>
    <w:p w:rsidR="0018115B" w:rsidRPr="00650641" w:rsidRDefault="0018115B" w:rsidP="0018115B">
      <w:pPr>
        <w:rPr>
          <w:sz w:val="22"/>
          <w:szCs w:val="22"/>
        </w:rPr>
      </w:pPr>
      <w:r w:rsidRPr="00650641">
        <w:rPr>
          <w:sz w:val="22"/>
          <w:szCs w:val="22"/>
        </w:rPr>
        <w:tab/>
        <w:t xml:space="preserve">The Shared Governance Executive Committee met at </w:t>
      </w:r>
      <w:r w:rsidR="00147E05" w:rsidRPr="00650641">
        <w:rPr>
          <w:sz w:val="22"/>
          <w:szCs w:val="22"/>
        </w:rPr>
        <w:t>3</w:t>
      </w:r>
      <w:r w:rsidR="00F67702" w:rsidRPr="00650641">
        <w:rPr>
          <w:sz w:val="22"/>
          <w:szCs w:val="22"/>
        </w:rPr>
        <w:t xml:space="preserve"> </w:t>
      </w:r>
      <w:r w:rsidRPr="00650641">
        <w:rPr>
          <w:sz w:val="22"/>
          <w:szCs w:val="22"/>
        </w:rPr>
        <w:t xml:space="preserve">p.m. on </w:t>
      </w:r>
      <w:r w:rsidR="00D218D1" w:rsidRPr="00650641">
        <w:rPr>
          <w:sz w:val="22"/>
          <w:szCs w:val="22"/>
        </w:rPr>
        <w:t>Monday</w:t>
      </w:r>
      <w:r w:rsidR="005B221A" w:rsidRPr="00650641">
        <w:rPr>
          <w:sz w:val="22"/>
          <w:szCs w:val="22"/>
        </w:rPr>
        <w:t xml:space="preserve">, </w:t>
      </w:r>
      <w:r w:rsidR="00087164" w:rsidRPr="00650641">
        <w:rPr>
          <w:sz w:val="22"/>
          <w:szCs w:val="22"/>
        </w:rPr>
        <w:t>A</w:t>
      </w:r>
      <w:r w:rsidR="00F67702" w:rsidRPr="00650641">
        <w:rPr>
          <w:sz w:val="22"/>
          <w:szCs w:val="22"/>
        </w:rPr>
        <w:t>ugust 28</w:t>
      </w:r>
      <w:r w:rsidRPr="00650641">
        <w:rPr>
          <w:sz w:val="22"/>
          <w:szCs w:val="22"/>
        </w:rPr>
        <w:t>, 201</w:t>
      </w:r>
      <w:r w:rsidR="00350B49" w:rsidRPr="00650641">
        <w:rPr>
          <w:sz w:val="22"/>
          <w:szCs w:val="22"/>
        </w:rPr>
        <w:t>7</w:t>
      </w:r>
      <w:r w:rsidRPr="00650641">
        <w:rPr>
          <w:sz w:val="22"/>
          <w:szCs w:val="22"/>
        </w:rPr>
        <w:t xml:space="preserve">, in the </w:t>
      </w:r>
      <w:r w:rsidR="00CC0170" w:rsidRPr="00650641">
        <w:rPr>
          <w:sz w:val="22"/>
          <w:szCs w:val="22"/>
        </w:rPr>
        <w:t xml:space="preserve">Board Room of </w:t>
      </w:r>
      <w:r w:rsidR="000C50F4" w:rsidRPr="00650641">
        <w:rPr>
          <w:sz w:val="22"/>
          <w:szCs w:val="22"/>
        </w:rPr>
        <w:t xml:space="preserve">Bibb Graves </w:t>
      </w:r>
      <w:r w:rsidR="00CC0170" w:rsidRPr="00650641">
        <w:rPr>
          <w:sz w:val="22"/>
          <w:szCs w:val="22"/>
        </w:rPr>
        <w:t>Hall.</w:t>
      </w:r>
      <w:r w:rsidRPr="00650641">
        <w:rPr>
          <w:sz w:val="22"/>
          <w:szCs w:val="22"/>
        </w:rPr>
        <w:t xml:space="preserve"> The following members were present:  </w:t>
      </w:r>
      <w:r w:rsidR="00350B49" w:rsidRPr="00650641">
        <w:rPr>
          <w:sz w:val="22"/>
          <w:szCs w:val="22"/>
        </w:rPr>
        <w:t xml:space="preserve">Dr. </w:t>
      </w:r>
      <w:r w:rsidR="00F67702" w:rsidRPr="00650641">
        <w:rPr>
          <w:sz w:val="22"/>
          <w:szCs w:val="22"/>
        </w:rPr>
        <w:t xml:space="preserve">Ross Alexander, </w:t>
      </w:r>
      <w:r w:rsidR="00147E05" w:rsidRPr="00650641">
        <w:rPr>
          <w:sz w:val="22"/>
          <w:szCs w:val="22"/>
        </w:rPr>
        <w:t xml:space="preserve">Mr. </w:t>
      </w:r>
      <w:r w:rsidR="003528FD" w:rsidRPr="00650641">
        <w:rPr>
          <w:sz w:val="22"/>
          <w:szCs w:val="22"/>
        </w:rPr>
        <w:t xml:space="preserve">Chase Holcombe for </w:t>
      </w:r>
      <w:r w:rsidR="00147E05" w:rsidRPr="00650641">
        <w:rPr>
          <w:sz w:val="22"/>
          <w:szCs w:val="22"/>
        </w:rPr>
        <w:t xml:space="preserve">Hugo Dante, </w:t>
      </w:r>
      <w:r w:rsidR="00F67702" w:rsidRPr="00650641">
        <w:rPr>
          <w:sz w:val="22"/>
          <w:szCs w:val="22"/>
        </w:rPr>
        <w:t xml:space="preserve">Dr. Daniel E. Hallock, Dr. Felecia Harris, Dr. Scott Infanger, </w:t>
      </w:r>
      <w:r w:rsidR="0046786B" w:rsidRPr="00650641">
        <w:rPr>
          <w:sz w:val="22"/>
          <w:szCs w:val="22"/>
        </w:rPr>
        <w:t>M</w:t>
      </w:r>
      <w:r w:rsidR="00C8702A" w:rsidRPr="00650641">
        <w:rPr>
          <w:sz w:val="22"/>
          <w:szCs w:val="22"/>
        </w:rPr>
        <w:t xml:space="preserve">s. Jennifer Irons, </w:t>
      </w:r>
      <w:r w:rsidRPr="00650641">
        <w:rPr>
          <w:sz w:val="22"/>
          <w:szCs w:val="22"/>
        </w:rPr>
        <w:t xml:space="preserve">Mr. Bret Jennings, </w:t>
      </w:r>
      <w:r w:rsidR="00F67702" w:rsidRPr="00650641">
        <w:rPr>
          <w:sz w:val="22"/>
          <w:szCs w:val="22"/>
        </w:rPr>
        <w:t xml:space="preserve">Dr. Amber Paulk, </w:t>
      </w:r>
      <w:proofErr w:type="gramStart"/>
      <w:r w:rsidR="00F67702" w:rsidRPr="00650641">
        <w:rPr>
          <w:sz w:val="22"/>
          <w:szCs w:val="22"/>
        </w:rPr>
        <w:t>Dr</w:t>
      </w:r>
      <w:proofErr w:type="gramEnd"/>
      <w:r w:rsidR="00F67702" w:rsidRPr="00650641">
        <w:rPr>
          <w:sz w:val="22"/>
          <w:szCs w:val="22"/>
        </w:rPr>
        <w:t>. Tera Kirkman for Dr. Vicki Pierce, Mr. Jarrod Russell, and Mr. David Shields</w:t>
      </w:r>
      <w:r w:rsidRPr="00650641">
        <w:rPr>
          <w:sz w:val="22"/>
          <w:szCs w:val="22"/>
        </w:rPr>
        <w:t xml:space="preserve">.  </w:t>
      </w:r>
      <w:r w:rsidR="00D218D1" w:rsidRPr="00650641">
        <w:rPr>
          <w:sz w:val="22"/>
          <w:szCs w:val="22"/>
        </w:rPr>
        <w:t xml:space="preserve">Chairperson </w:t>
      </w:r>
      <w:r w:rsidR="00F67702" w:rsidRPr="00650641">
        <w:rPr>
          <w:sz w:val="22"/>
          <w:szCs w:val="22"/>
        </w:rPr>
        <w:t xml:space="preserve">Lee Renfroe </w:t>
      </w:r>
      <w:r w:rsidR="00D218D1" w:rsidRPr="00650641">
        <w:rPr>
          <w:sz w:val="22"/>
          <w:szCs w:val="22"/>
        </w:rPr>
        <w:t>presided</w:t>
      </w:r>
      <w:r w:rsidR="00601012" w:rsidRPr="00650641">
        <w:rPr>
          <w:sz w:val="22"/>
          <w:szCs w:val="22"/>
        </w:rPr>
        <w:t>.</w:t>
      </w:r>
    </w:p>
    <w:p w:rsidR="0018115B" w:rsidRPr="00650641" w:rsidRDefault="0018115B" w:rsidP="0018115B">
      <w:pPr>
        <w:rPr>
          <w:sz w:val="22"/>
          <w:szCs w:val="22"/>
        </w:rPr>
      </w:pPr>
    </w:p>
    <w:p w:rsidR="0018115B" w:rsidRPr="00650641" w:rsidRDefault="0018115B" w:rsidP="0018115B">
      <w:pPr>
        <w:rPr>
          <w:sz w:val="22"/>
          <w:szCs w:val="22"/>
        </w:rPr>
      </w:pPr>
      <w:r w:rsidRPr="00650641">
        <w:rPr>
          <w:sz w:val="22"/>
          <w:szCs w:val="22"/>
          <w:u w:val="single"/>
        </w:rPr>
        <w:t>Call of Meeting to Order</w:t>
      </w:r>
    </w:p>
    <w:p w:rsidR="0018115B" w:rsidRPr="00650641" w:rsidRDefault="0018115B" w:rsidP="0018115B">
      <w:pPr>
        <w:rPr>
          <w:sz w:val="22"/>
          <w:szCs w:val="22"/>
        </w:rPr>
      </w:pPr>
    </w:p>
    <w:p w:rsidR="0018115B" w:rsidRPr="00650641" w:rsidRDefault="0018115B" w:rsidP="0018115B">
      <w:pPr>
        <w:rPr>
          <w:sz w:val="22"/>
          <w:szCs w:val="22"/>
        </w:rPr>
      </w:pPr>
      <w:r w:rsidRPr="00650641">
        <w:rPr>
          <w:sz w:val="22"/>
          <w:szCs w:val="22"/>
        </w:rPr>
        <w:tab/>
      </w:r>
      <w:r w:rsidR="00601012" w:rsidRPr="00650641">
        <w:rPr>
          <w:sz w:val="22"/>
          <w:szCs w:val="22"/>
        </w:rPr>
        <w:t xml:space="preserve">Dr. </w:t>
      </w:r>
      <w:r w:rsidR="00F67702" w:rsidRPr="00650641">
        <w:rPr>
          <w:sz w:val="22"/>
          <w:szCs w:val="22"/>
        </w:rPr>
        <w:t xml:space="preserve">Renfroe </w:t>
      </w:r>
      <w:r w:rsidRPr="00650641">
        <w:rPr>
          <w:sz w:val="22"/>
          <w:szCs w:val="22"/>
        </w:rPr>
        <w:t>called the meeting to order.</w:t>
      </w:r>
    </w:p>
    <w:p w:rsidR="0018115B" w:rsidRPr="00650641" w:rsidRDefault="0018115B" w:rsidP="0018115B">
      <w:pPr>
        <w:rPr>
          <w:sz w:val="22"/>
          <w:szCs w:val="22"/>
        </w:rPr>
      </w:pPr>
    </w:p>
    <w:p w:rsidR="00960FCD" w:rsidRPr="00650641" w:rsidRDefault="00960FCD" w:rsidP="00960FCD">
      <w:pPr>
        <w:contextualSpacing/>
        <w:rPr>
          <w:sz w:val="22"/>
          <w:szCs w:val="22"/>
        </w:rPr>
      </w:pPr>
      <w:r w:rsidRPr="00650641">
        <w:rPr>
          <w:sz w:val="22"/>
          <w:szCs w:val="22"/>
          <w:u w:val="single"/>
        </w:rPr>
        <w:t>Approval of Agenda</w:t>
      </w:r>
    </w:p>
    <w:p w:rsidR="00960FCD" w:rsidRPr="00650641" w:rsidRDefault="00960FCD" w:rsidP="00960FCD">
      <w:pPr>
        <w:contextualSpacing/>
        <w:rPr>
          <w:sz w:val="22"/>
          <w:szCs w:val="22"/>
        </w:rPr>
      </w:pPr>
    </w:p>
    <w:p w:rsidR="00960FCD" w:rsidRPr="00650641" w:rsidRDefault="00960FCD" w:rsidP="00960FCD">
      <w:pPr>
        <w:contextualSpacing/>
        <w:rPr>
          <w:sz w:val="22"/>
          <w:szCs w:val="22"/>
        </w:rPr>
      </w:pPr>
      <w:r w:rsidRPr="00650641">
        <w:rPr>
          <w:sz w:val="22"/>
          <w:szCs w:val="22"/>
        </w:rPr>
        <w:tab/>
      </w:r>
      <w:r w:rsidR="00E05EE7" w:rsidRPr="00650641">
        <w:rPr>
          <w:sz w:val="22"/>
          <w:szCs w:val="22"/>
        </w:rPr>
        <w:t>By consensus, t</w:t>
      </w:r>
      <w:r w:rsidRPr="00650641">
        <w:rPr>
          <w:sz w:val="22"/>
          <w:szCs w:val="22"/>
        </w:rPr>
        <w:t>he a</w:t>
      </w:r>
      <w:r w:rsidR="00524A45" w:rsidRPr="00650641">
        <w:rPr>
          <w:sz w:val="22"/>
          <w:szCs w:val="22"/>
        </w:rPr>
        <w:t xml:space="preserve">genda was </w:t>
      </w:r>
      <w:r w:rsidR="00C8702A" w:rsidRPr="00650641">
        <w:rPr>
          <w:sz w:val="22"/>
          <w:szCs w:val="22"/>
        </w:rPr>
        <w:t>approved</w:t>
      </w:r>
      <w:r w:rsidR="00E05EE7" w:rsidRPr="00650641">
        <w:rPr>
          <w:sz w:val="22"/>
          <w:szCs w:val="22"/>
        </w:rPr>
        <w:t xml:space="preserve"> unanimously</w:t>
      </w:r>
      <w:r w:rsidR="00147E05" w:rsidRPr="00650641">
        <w:rPr>
          <w:sz w:val="22"/>
          <w:szCs w:val="22"/>
        </w:rPr>
        <w:t>.</w:t>
      </w:r>
    </w:p>
    <w:p w:rsidR="00960FCD" w:rsidRPr="00650641" w:rsidRDefault="00960FCD" w:rsidP="00960FCD">
      <w:pPr>
        <w:contextualSpacing/>
        <w:rPr>
          <w:sz w:val="22"/>
          <w:szCs w:val="22"/>
          <w:u w:val="single"/>
        </w:rPr>
      </w:pPr>
    </w:p>
    <w:p w:rsidR="00960FCD" w:rsidRPr="00650641" w:rsidRDefault="00960FCD" w:rsidP="00960FCD">
      <w:pPr>
        <w:contextualSpacing/>
        <w:rPr>
          <w:sz w:val="22"/>
          <w:szCs w:val="22"/>
          <w:u w:val="single"/>
        </w:rPr>
      </w:pPr>
      <w:r w:rsidRPr="00650641">
        <w:rPr>
          <w:sz w:val="22"/>
          <w:szCs w:val="22"/>
          <w:u w:val="single"/>
        </w:rPr>
        <w:t>Approval of Minutes of the Meeting</w:t>
      </w:r>
      <w:r w:rsidR="00F67702" w:rsidRPr="00650641">
        <w:rPr>
          <w:sz w:val="22"/>
          <w:szCs w:val="22"/>
          <w:u w:val="single"/>
        </w:rPr>
        <w:t>s</w:t>
      </w:r>
      <w:r w:rsidRPr="00650641">
        <w:rPr>
          <w:sz w:val="22"/>
          <w:szCs w:val="22"/>
          <w:u w:val="single"/>
        </w:rPr>
        <w:t xml:space="preserve"> of </w:t>
      </w:r>
      <w:r w:rsidR="00147E05" w:rsidRPr="00650641">
        <w:rPr>
          <w:sz w:val="22"/>
          <w:szCs w:val="22"/>
          <w:u w:val="single"/>
        </w:rPr>
        <w:t xml:space="preserve">April </w:t>
      </w:r>
      <w:r w:rsidR="00F67702" w:rsidRPr="00650641">
        <w:rPr>
          <w:sz w:val="22"/>
          <w:szCs w:val="22"/>
          <w:u w:val="single"/>
        </w:rPr>
        <w:t xml:space="preserve">24 and May 9, </w:t>
      </w:r>
      <w:r w:rsidR="00147E05" w:rsidRPr="00650641">
        <w:rPr>
          <w:sz w:val="22"/>
          <w:szCs w:val="22"/>
          <w:u w:val="single"/>
        </w:rPr>
        <w:t>2017</w:t>
      </w:r>
    </w:p>
    <w:p w:rsidR="00960FCD" w:rsidRPr="00650641" w:rsidRDefault="00960FCD" w:rsidP="00960FCD">
      <w:pPr>
        <w:rPr>
          <w:sz w:val="22"/>
          <w:szCs w:val="22"/>
          <w:u w:val="single"/>
        </w:rPr>
      </w:pPr>
    </w:p>
    <w:p w:rsidR="00960FCD" w:rsidRPr="00650641" w:rsidRDefault="00E05EE7" w:rsidP="00960FCD">
      <w:pPr>
        <w:rPr>
          <w:sz w:val="22"/>
          <w:szCs w:val="22"/>
        </w:rPr>
      </w:pPr>
      <w:r w:rsidRPr="00650641">
        <w:rPr>
          <w:sz w:val="22"/>
          <w:szCs w:val="22"/>
        </w:rPr>
        <w:tab/>
        <w:t>The minutes were approved by consensus.</w:t>
      </w:r>
    </w:p>
    <w:p w:rsidR="00147E05" w:rsidRPr="00650641" w:rsidRDefault="00147E05" w:rsidP="00960FCD">
      <w:pPr>
        <w:rPr>
          <w:sz w:val="22"/>
          <w:szCs w:val="22"/>
        </w:rPr>
      </w:pPr>
    </w:p>
    <w:p w:rsidR="00960FCD" w:rsidRPr="00650641" w:rsidRDefault="00960FCD" w:rsidP="00960FCD">
      <w:pPr>
        <w:contextualSpacing/>
        <w:rPr>
          <w:sz w:val="22"/>
          <w:szCs w:val="22"/>
          <w:u w:val="single"/>
        </w:rPr>
      </w:pPr>
      <w:r w:rsidRPr="00650641">
        <w:rPr>
          <w:sz w:val="22"/>
          <w:szCs w:val="22"/>
          <w:u w:val="single"/>
        </w:rPr>
        <w:t>Report from the Chair</w:t>
      </w:r>
    </w:p>
    <w:p w:rsidR="00960FCD" w:rsidRPr="00650641" w:rsidRDefault="00960FCD" w:rsidP="00960FCD">
      <w:pPr>
        <w:rPr>
          <w:sz w:val="22"/>
          <w:szCs w:val="22"/>
        </w:rPr>
      </w:pPr>
    </w:p>
    <w:p w:rsidR="00F67702" w:rsidRPr="00650641" w:rsidRDefault="00350B49" w:rsidP="00F67702">
      <w:pPr>
        <w:ind w:firstLine="720"/>
        <w:contextualSpacing/>
        <w:rPr>
          <w:sz w:val="22"/>
          <w:szCs w:val="22"/>
        </w:rPr>
      </w:pPr>
      <w:r w:rsidRPr="00650641">
        <w:rPr>
          <w:sz w:val="22"/>
          <w:szCs w:val="22"/>
        </w:rPr>
        <w:t xml:space="preserve">Chair </w:t>
      </w:r>
      <w:r w:rsidR="00F67702" w:rsidRPr="00650641">
        <w:rPr>
          <w:sz w:val="22"/>
          <w:szCs w:val="22"/>
        </w:rPr>
        <w:t xml:space="preserve">Renfroe provided status </w:t>
      </w:r>
      <w:proofErr w:type="gramStart"/>
      <w:r w:rsidR="00F67702" w:rsidRPr="00650641">
        <w:rPr>
          <w:sz w:val="22"/>
          <w:szCs w:val="22"/>
        </w:rPr>
        <w:t>updates</w:t>
      </w:r>
      <w:proofErr w:type="gramEnd"/>
      <w:r w:rsidR="00F67702" w:rsidRPr="00650641">
        <w:rPr>
          <w:sz w:val="22"/>
          <w:szCs w:val="22"/>
        </w:rPr>
        <w:t xml:space="preserve"> on the following:  Section 3.15.1 and Appendix 3D of Faculty Handbook – Course Evaluation; Review of UNA Travel Reimbursement Protocol; Section 2.5.3 of Faculty Handbook – Department Chairs Applying for Promotion and/or Tenure; and the Jane Doe </w:t>
      </w:r>
      <w:r w:rsidR="00E05EE7" w:rsidRPr="00650641">
        <w:rPr>
          <w:sz w:val="22"/>
          <w:szCs w:val="22"/>
        </w:rPr>
        <w:t>c</w:t>
      </w:r>
      <w:r w:rsidR="00F67702" w:rsidRPr="00650641">
        <w:rPr>
          <w:sz w:val="22"/>
          <w:szCs w:val="22"/>
        </w:rPr>
        <w:t>ase.</w:t>
      </w:r>
      <w:r w:rsidR="00E05EE7" w:rsidRPr="00650641">
        <w:rPr>
          <w:sz w:val="22"/>
          <w:szCs w:val="22"/>
        </w:rPr>
        <w:t xml:space="preserve">  Upon inquiry relative to whether the SGEC Chairs’ statement on the Jane Doe case should be placed on file with SGEC minutes, it was </w:t>
      </w:r>
      <w:proofErr w:type="gramStart"/>
      <w:r w:rsidR="00E05EE7" w:rsidRPr="00650641">
        <w:rPr>
          <w:sz w:val="22"/>
          <w:szCs w:val="22"/>
        </w:rPr>
        <w:t>determined</w:t>
      </w:r>
      <w:proofErr w:type="gramEnd"/>
      <w:r w:rsidR="00E05EE7" w:rsidRPr="00650641">
        <w:rPr>
          <w:sz w:val="22"/>
          <w:szCs w:val="22"/>
        </w:rPr>
        <w:t xml:space="preserve"> that University Attorney Amber Fite-Morgan should be consulted.</w:t>
      </w:r>
    </w:p>
    <w:p w:rsidR="00F67702" w:rsidRPr="00650641" w:rsidRDefault="00F67702" w:rsidP="00F67702">
      <w:pPr>
        <w:contextualSpacing/>
        <w:rPr>
          <w:sz w:val="22"/>
          <w:szCs w:val="22"/>
          <w:u w:val="single"/>
        </w:rPr>
      </w:pPr>
    </w:p>
    <w:p w:rsidR="00F67702" w:rsidRPr="00650641" w:rsidRDefault="00F67702" w:rsidP="00F67702">
      <w:pPr>
        <w:contextualSpacing/>
        <w:rPr>
          <w:sz w:val="22"/>
          <w:szCs w:val="22"/>
          <w:u w:val="single"/>
        </w:rPr>
      </w:pPr>
      <w:r w:rsidRPr="00650641">
        <w:rPr>
          <w:sz w:val="22"/>
          <w:szCs w:val="22"/>
          <w:u w:val="single"/>
        </w:rPr>
        <w:t>Reporting Line of Committees that Report through the Associate Vice President for Enrollment Management (now Chief Enrollment Officer)</w:t>
      </w:r>
    </w:p>
    <w:p w:rsidR="00F67702" w:rsidRPr="00650641" w:rsidRDefault="00F67702" w:rsidP="00702227">
      <w:pPr>
        <w:pStyle w:val="ListParagraph"/>
        <w:ind w:left="1440"/>
        <w:rPr>
          <w:sz w:val="22"/>
          <w:szCs w:val="22"/>
          <w:u w:val="single"/>
        </w:rPr>
      </w:pPr>
      <w:r w:rsidRPr="00650641">
        <w:rPr>
          <w:sz w:val="22"/>
          <w:szCs w:val="22"/>
          <w:u w:val="single"/>
        </w:rPr>
        <w:t>Excerpt from 9-19-16 SGEC minutes:  Dr. Thornell made a motion, seconded by Dr. Renfroe and unanimously approved to recommend to President Kitts continuation of the Associate Vice President for Enrollment Management as replacement for the Vice President for Enrollment Management on committees until such time as the reporting structure for Enrollment Management is identified.  The motion was approved unanimously.</w:t>
      </w:r>
    </w:p>
    <w:p w:rsidR="00F67702" w:rsidRPr="00650641" w:rsidRDefault="00F67702" w:rsidP="00702227">
      <w:pPr>
        <w:pStyle w:val="ListParagraph"/>
        <w:ind w:left="1440"/>
        <w:rPr>
          <w:sz w:val="22"/>
          <w:szCs w:val="22"/>
          <w:u w:val="single"/>
        </w:rPr>
      </w:pPr>
      <w:r w:rsidRPr="00650641">
        <w:rPr>
          <w:sz w:val="22"/>
          <w:szCs w:val="22"/>
          <w:u w:val="single"/>
        </w:rPr>
        <w:t xml:space="preserve">Excerpt from 4-11-16 SGEC minutes:  VPEM on Committees:  The Vice President for Enrollment Management served on various committees by </w:t>
      </w:r>
      <w:proofErr w:type="gramStart"/>
      <w:r w:rsidRPr="00650641">
        <w:rPr>
          <w:sz w:val="22"/>
          <w:szCs w:val="22"/>
          <w:u w:val="single"/>
        </w:rPr>
        <w:t>position,</w:t>
      </w:r>
      <w:proofErr w:type="gramEnd"/>
      <w:r w:rsidRPr="00650641">
        <w:rPr>
          <w:sz w:val="22"/>
          <w:szCs w:val="22"/>
          <w:u w:val="single"/>
        </w:rPr>
        <w:t xml:space="preserve"> and some committees report to that position. That position has been changed to Associate Vice President for Enrollment Management and a search is underway.  The SG Document mandates that Strategic and Task Committees report to the President through one of the University Vice Presidents; however, the committees that now report to the VPEM are in areas that will still report to the Associate VPAA.  It appears the following should be determined:  1. </w:t>
      </w:r>
      <w:proofErr w:type="gramStart"/>
      <w:r w:rsidRPr="00650641">
        <w:rPr>
          <w:sz w:val="22"/>
          <w:szCs w:val="22"/>
          <w:u w:val="single"/>
        </w:rPr>
        <w:t>Should</w:t>
      </w:r>
      <w:proofErr w:type="gramEnd"/>
      <w:r w:rsidRPr="00650641">
        <w:rPr>
          <w:sz w:val="22"/>
          <w:szCs w:val="22"/>
          <w:u w:val="single"/>
        </w:rPr>
        <w:t xml:space="preserve"> the VPEM position on committees be replaced with the Associate VPEM or another position?  2.  Should the SG document be revised to allow for committees to report through an Associate VP or should the reporting structure for those committees be routed through one of the VP’s</w:t>
      </w:r>
      <w:proofErr w:type="gramStart"/>
      <w:r w:rsidRPr="00650641">
        <w:rPr>
          <w:sz w:val="22"/>
          <w:szCs w:val="22"/>
          <w:u w:val="single"/>
        </w:rPr>
        <w:t>?.</w:t>
      </w:r>
      <w:proofErr w:type="gramEnd"/>
      <w:r w:rsidRPr="00650641">
        <w:rPr>
          <w:sz w:val="22"/>
          <w:szCs w:val="22"/>
          <w:u w:val="single"/>
        </w:rPr>
        <w:t xml:space="preserve">  Action:  Dr. Infanger made a motion and </w:t>
      </w:r>
      <w:r w:rsidRPr="00650641">
        <w:rPr>
          <w:sz w:val="22"/>
          <w:szCs w:val="22"/>
          <w:u w:val="single"/>
        </w:rPr>
        <w:lastRenderedPageBreak/>
        <w:t>Mr. Carter seconded the motion to recommend to President Kitts that for 2016-17 and to revisit in 2017-18, the Associate Vice President for Enrollment Management replace the Vice President for Enrollment Management on committees where that person serves in a by position placement, on the committees that report to that position, and that the associated changes be made to the Shared Governance Document.  The motion was approved unanimously.</w:t>
      </w:r>
    </w:p>
    <w:p w:rsidR="00F67702" w:rsidRPr="00650641" w:rsidRDefault="00F67702" w:rsidP="00702227">
      <w:pPr>
        <w:rPr>
          <w:sz w:val="22"/>
          <w:szCs w:val="22"/>
          <w:u w:val="single"/>
        </w:rPr>
      </w:pPr>
    </w:p>
    <w:p w:rsidR="00E05EE7" w:rsidRPr="00650641" w:rsidRDefault="00E05EE7" w:rsidP="00702227">
      <w:pPr>
        <w:rPr>
          <w:sz w:val="22"/>
          <w:szCs w:val="22"/>
        </w:rPr>
      </w:pPr>
      <w:r w:rsidRPr="00650641">
        <w:rPr>
          <w:sz w:val="22"/>
          <w:szCs w:val="22"/>
        </w:rPr>
        <w:tab/>
        <w:t>Dr. Alexander made a motion, seconded by Dr. Paulk, and unanimously approved to revise the Shared Governance Document to allow certain shared governance committees to report to the Chief Enrollment Officer.</w:t>
      </w:r>
    </w:p>
    <w:p w:rsidR="00E05EE7" w:rsidRPr="00650641" w:rsidRDefault="00E05EE7" w:rsidP="00702227">
      <w:pPr>
        <w:rPr>
          <w:sz w:val="22"/>
          <w:szCs w:val="22"/>
        </w:rPr>
      </w:pPr>
    </w:p>
    <w:p w:rsidR="00F67702" w:rsidRPr="00650641" w:rsidRDefault="00F67702" w:rsidP="00F67702">
      <w:pPr>
        <w:contextualSpacing/>
        <w:rPr>
          <w:sz w:val="22"/>
          <w:szCs w:val="22"/>
        </w:rPr>
      </w:pPr>
      <w:r w:rsidRPr="00650641">
        <w:rPr>
          <w:sz w:val="22"/>
          <w:szCs w:val="22"/>
          <w:u w:val="single"/>
        </w:rPr>
        <w:t>Appointment of Vice Chair</w:t>
      </w:r>
    </w:p>
    <w:p w:rsidR="00F67702" w:rsidRPr="00650641" w:rsidRDefault="00F67702" w:rsidP="00F67702">
      <w:pPr>
        <w:contextualSpacing/>
        <w:rPr>
          <w:sz w:val="22"/>
          <w:szCs w:val="22"/>
        </w:rPr>
      </w:pPr>
    </w:p>
    <w:p w:rsidR="00F67702" w:rsidRPr="00650641" w:rsidRDefault="00F67702" w:rsidP="00F67702">
      <w:pPr>
        <w:contextualSpacing/>
        <w:rPr>
          <w:sz w:val="22"/>
          <w:szCs w:val="22"/>
        </w:rPr>
      </w:pPr>
      <w:r w:rsidRPr="00650641">
        <w:rPr>
          <w:sz w:val="22"/>
          <w:szCs w:val="22"/>
        </w:rPr>
        <w:tab/>
      </w:r>
      <w:r w:rsidR="00E05EE7" w:rsidRPr="00650641">
        <w:rPr>
          <w:sz w:val="22"/>
          <w:szCs w:val="22"/>
        </w:rPr>
        <w:t xml:space="preserve">Dr. Infanger </w:t>
      </w:r>
      <w:r w:rsidRPr="00650641">
        <w:rPr>
          <w:sz w:val="22"/>
          <w:szCs w:val="22"/>
        </w:rPr>
        <w:t xml:space="preserve">nominated </w:t>
      </w:r>
      <w:r w:rsidR="00E05EE7" w:rsidRPr="00650641">
        <w:rPr>
          <w:sz w:val="22"/>
          <w:szCs w:val="22"/>
        </w:rPr>
        <w:t xml:space="preserve">Dr. Amber Paulk and Mr. Shield seconded the motion.  </w:t>
      </w:r>
      <w:r w:rsidRPr="00650641">
        <w:rPr>
          <w:sz w:val="22"/>
          <w:szCs w:val="22"/>
        </w:rPr>
        <w:t>The motion was approved unanimously.</w:t>
      </w:r>
    </w:p>
    <w:p w:rsidR="00F67702" w:rsidRPr="00650641" w:rsidRDefault="00F67702" w:rsidP="00F67702">
      <w:pPr>
        <w:rPr>
          <w:sz w:val="22"/>
          <w:szCs w:val="22"/>
        </w:rPr>
      </w:pPr>
    </w:p>
    <w:p w:rsidR="00F67702" w:rsidRPr="00650641" w:rsidRDefault="00F67702" w:rsidP="00F67702">
      <w:pPr>
        <w:rPr>
          <w:sz w:val="22"/>
          <w:szCs w:val="22"/>
          <w:u w:val="single"/>
        </w:rPr>
      </w:pPr>
      <w:r w:rsidRPr="00650641">
        <w:rPr>
          <w:sz w:val="22"/>
          <w:szCs w:val="22"/>
          <w:u w:val="single"/>
        </w:rPr>
        <w:t>Nomination of Dr. Gregory Carnes as voting COAD representative to replace Melvin Davis on the Academic and Student Affairs Committee to serve the 2017-2020 three-year term that Melvin was to serve</w:t>
      </w:r>
    </w:p>
    <w:p w:rsidR="00F67702" w:rsidRPr="00650641" w:rsidRDefault="00F67702" w:rsidP="00835701">
      <w:pPr>
        <w:pStyle w:val="ListParagraph"/>
        <w:rPr>
          <w:sz w:val="22"/>
          <w:szCs w:val="22"/>
          <w:u w:val="single"/>
        </w:rPr>
      </w:pPr>
    </w:p>
    <w:p w:rsidR="00F67702" w:rsidRPr="00650641" w:rsidRDefault="00E05EE7" w:rsidP="00F67702">
      <w:pPr>
        <w:pStyle w:val="ListParagraph"/>
        <w:ind w:left="0" w:firstLine="720"/>
        <w:rPr>
          <w:sz w:val="22"/>
          <w:szCs w:val="22"/>
        </w:rPr>
      </w:pPr>
      <w:r w:rsidRPr="00650641">
        <w:rPr>
          <w:sz w:val="22"/>
          <w:szCs w:val="22"/>
        </w:rPr>
        <w:t xml:space="preserve">Dr. Paulk </w:t>
      </w:r>
      <w:r w:rsidR="00F67702" w:rsidRPr="00650641">
        <w:rPr>
          <w:sz w:val="22"/>
          <w:szCs w:val="22"/>
        </w:rPr>
        <w:t xml:space="preserve">made a motion and </w:t>
      </w:r>
      <w:r w:rsidRPr="00650641">
        <w:rPr>
          <w:sz w:val="22"/>
          <w:szCs w:val="22"/>
        </w:rPr>
        <w:t xml:space="preserve">Dr. Harris </w:t>
      </w:r>
      <w:r w:rsidR="00F67702" w:rsidRPr="00650641">
        <w:rPr>
          <w:sz w:val="22"/>
          <w:szCs w:val="22"/>
        </w:rPr>
        <w:t xml:space="preserve">seconded the motion to recommend to President Kitts the appointment of Greg Carnes to fill the COAD </w:t>
      </w:r>
      <w:r w:rsidR="00650641" w:rsidRPr="00650641">
        <w:rPr>
          <w:sz w:val="22"/>
          <w:szCs w:val="22"/>
        </w:rPr>
        <w:t xml:space="preserve">position </w:t>
      </w:r>
      <w:r w:rsidR="00F67702" w:rsidRPr="00650641">
        <w:rPr>
          <w:sz w:val="22"/>
          <w:szCs w:val="22"/>
        </w:rPr>
        <w:t>(Melvin Davis replacement) on the Academic and Student Affairs Committee.  The motion was approved unanimously.</w:t>
      </w:r>
    </w:p>
    <w:p w:rsidR="00F67702" w:rsidRPr="00650641" w:rsidRDefault="00F67702" w:rsidP="00F67702">
      <w:pPr>
        <w:rPr>
          <w:sz w:val="22"/>
          <w:szCs w:val="22"/>
        </w:rPr>
      </w:pPr>
    </w:p>
    <w:p w:rsidR="00F67702" w:rsidRPr="00650641" w:rsidRDefault="00F67702" w:rsidP="00F67702">
      <w:pPr>
        <w:rPr>
          <w:sz w:val="22"/>
          <w:szCs w:val="22"/>
          <w:u w:val="single"/>
        </w:rPr>
      </w:pPr>
      <w:r w:rsidRPr="00650641">
        <w:rPr>
          <w:sz w:val="22"/>
          <w:szCs w:val="22"/>
          <w:u w:val="single"/>
        </w:rPr>
        <w:t>Nomination of Dr. Donna Lefort as the replacement of Chris Maynard (COAD or CAD member) on the Facilities and Infrastructure Development Committee to serve the 2017-2020 term that Chris was to serve</w:t>
      </w:r>
    </w:p>
    <w:p w:rsidR="00F67702" w:rsidRPr="00650641" w:rsidRDefault="00F67702" w:rsidP="00F67702">
      <w:pPr>
        <w:rPr>
          <w:sz w:val="22"/>
          <w:szCs w:val="22"/>
          <w:u w:val="single"/>
        </w:rPr>
      </w:pPr>
    </w:p>
    <w:p w:rsidR="00F67702" w:rsidRPr="00650641" w:rsidRDefault="00E05EE7" w:rsidP="00F67702">
      <w:pPr>
        <w:pStyle w:val="ListParagraph"/>
        <w:ind w:left="0" w:firstLine="720"/>
        <w:rPr>
          <w:sz w:val="22"/>
          <w:szCs w:val="22"/>
        </w:rPr>
      </w:pPr>
      <w:r w:rsidRPr="00650641">
        <w:rPr>
          <w:sz w:val="22"/>
          <w:szCs w:val="22"/>
        </w:rPr>
        <w:t xml:space="preserve">By consensus, the committee voted to </w:t>
      </w:r>
      <w:r w:rsidR="00F67702" w:rsidRPr="00650641">
        <w:rPr>
          <w:sz w:val="22"/>
          <w:szCs w:val="22"/>
        </w:rPr>
        <w:t xml:space="preserve">recommend to President Kitts the appointment of </w:t>
      </w:r>
      <w:r w:rsidR="00C82B95" w:rsidRPr="00650641">
        <w:rPr>
          <w:sz w:val="22"/>
          <w:szCs w:val="22"/>
        </w:rPr>
        <w:t xml:space="preserve">Donna Lefort as replacement </w:t>
      </w:r>
      <w:r w:rsidR="00F67702" w:rsidRPr="00650641">
        <w:rPr>
          <w:sz w:val="22"/>
          <w:szCs w:val="22"/>
        </w:rPr>
        <w:t xml:space="preserve">to fill the COAD </w:t>
      </w:r>
      <w:r w:rsidR="00C82B95" w:rsidRPr="00650641">
        <w:rPr>
          <w:sz w:val="22"/>
          <w:szCs w:val="22"/>
        </w:rPr>
        <w:t xml:space="preserve">or CAD </w:t>
      </w:r>
      <w:r w:rsidR="00650641" w:rsidRPr="00650641">
        <w:rPr>
          <w:sz w:val="22"/>
          <w:szCs w:val="22"/>
        </w:rPr>
        <w:t xml:space="preserve">position </w:t>
      </w:r>
      <w:r w:rsidR="00F67702" w:rsidRPr="00650641">
        <w:rPr>
          <w:sz w:val="22"/>
          <w:szCs w:val="22"/>
        </w:rPr>
        <w:t xml:space="preserve">(Melvin Davis replacement) on the </w:t>
      </w:r>
      <w:r w:rsidR="00C82B95" w:rsidRPr="00650641">
        <w:rPr>
          <w:sz w:val="22"/>
          <w:szCs w:val="22"/>
        </w:rPr>
        <w:t xml:space="preserve">Facilities and Infrastructure Development </w:t>
      </w:r>
      <w:r w:rsidR="00F67702" w:rsidRPr="00650641">
        <w:rPr>
          <w:sz w:val="22"/>
          <w:szCs w:val="22"/>
        </w:rPr>
        <w:t>Committee.  The motion was approved unanimously.</w:t>
      </w:r>
    </w:p>
    <w:p w:rsidR="00F67702" w:rsidRPr="00650641" w:rsidRDefault="00F67702" w:rsidP="00F67702">
      <w:pPr>
        <w:rPr>
          <w:sz w:val="22"/>
          <w:szCs w:val="22"/>
        </w:rPr>
      </w:pPr>
    </w:p>
    <w:p w:rsidR="00F67702" w:rsidRPr="00650641" w:rsidRDefault="00F67702" w:rsidP="00F67702">
      <w:pPr>
        <w:contextualSpacing/>
        <w:rPr>
          <w:sz w:val="22"/>
          <w:szCs w:val="22"/>
          <w:u w:val="single"/>
        </w:rPr>
      </w:pPr>
      <w:r w:rsidRPr="00650641">
        <w:rPr>
          <w:sz w:val="22"/>
          <w:szCs w:val="22"/>
          <w:u w:val="single"/>
        </w:rPr>
        <w:t>Appendix 2F of Faculty Handbook – Application for Promotion and/or Tenure</w:t>
      </w:r>
    </w:p>
    <w:p w:rsidR="00F67702" w:rsidRPr="00650641" w:rsidRDefault="00F67702" w:rsidP="00C82B95">
      <w:pPr>
        <w:rPr>
          <w:sz w:val="22"/>
          <w:szCs w:val="22"/>
          <w:u w:val="single"/>
        </w:rPr>
      </w:pPr>
    </w:p>
    <w:p w:rsidR="00C82B95" w:rsidRPr="00650641" w:rsidRDefault="00E05EE7" w:rsidP="00C82B95">
      <w:pPr>
        <w:pStyle w:val="ListParagraph"/>
        <w:ind w:left="0" w:firstLine="720"/>
        <w:rPr>
          <w:sz w:val="22"/>
          <w:szCs w:val="22"/>
        </w:rPr>
      </w:pPr>
      <w:r w:rsidRPr="00650641">
        <w:rPr>
          <w:sz w:val="22"/>
          <w:szCs w:val="22"/>
        </w:rPr>
        <w:t xml:space="preserve">Dr. Paulk </w:t>
      </w:r>
      <w:r w:rsidR="00C82B95" w:rsidRPr="00650641">
        <w:rPr>
          <w:sz w:val="22"/>
          <w:szCs w:val="22"/>
        </w:rPr>
        <w:t xml:space="preserve">made a motion and </w:t>
      </w:r>
      <w:r w:rsidRPr="00650641">
        <w:rPr>
          <w:sz w:val="22"/>
          <w:szCs w:val="22"/>
        </w:rPr>
        <w:t xml:space="preserve">Mr. Shields </w:t>
      </w:r>
      <w:r w:rsidR="00C82B95" w:rsidRPr="00650641">
        <w:rPr>
          <w:sz w:val="22"/>
          <w:szCs w:val="22"/>
        </w:rPr>
        <w:t>seconded the motion to present this request to the Faculty Senate as a faculty only issue.  The motion was approved unanimously.</w:t>
      </w:r>
    </w:p>
    <w:p w:rsidR="00C82B95" w:rsidRPr="00650641" w:rsidRDefault="00C82B95" w:rsidP="00C82B95">
      <w:pPr>
        <w:rPr>
          <w:sz w:val="22"/>
          <w:szCs w:val="22"/>
        </w:rPr>
      </w:pPr>
    </w:p>
    <w:p w:rsidR="00F67702" w:rsidRPr="00650641" w:rsidRDefault="00F67702" w:rsidP="00F67702">
      <w:pPr>
        <w:contextualSpacing/>
        <w:rPr>
          <w:sz w:val="22"/>
          <w:szCs w:val="22"/>
          <w:u w:val="single"/>
        </w:rPr>
      </w:pPr>
      <w:r w:rsidRPr="00650641">
        <w:rPr>
          <w:sz w:val="22"/>
          <w:szCs w:val="22"/>
          <w:u w:val="single"/>
        </w:rPr>
        <w:t>Appendix 2G of Faculty Handbook – Promotion and/or Tenure Evaluation Form</w:t>
      </w:r>
    </w:p>
    <w:p w:rsidR="00F67702" w:rsidRPr="00650641" w:rsidRDefault="00F67702" w:rsidP="00C82B95">
      <w:pPr>
        <w:rPr>
          <w:sz w:val="22"/>
          <w:szCs w:val="22"/>
          <w:u w:val="single"/>
        </w:rPr>
      </w:pPr>
    </w:p>
    <w:p w:rsidR="00C82B95" w:rsidRPr="00650641" w:rsidRDefault="00E05EE7" w:rsidP="00C82B95">
      <w:pPr>
        <w:pStyle w:val="ListParagraph"/>
        <w:ind w:left="0" w:firstLine="720"/>
        <w:rPr>
          <w:sz w:val="22"/>
          <w:szCs w:val="22"/>
        </w:rPr>
      </w:pPr>
      <w:r w:rsidRPr="00650641">
        <w:rPr>
          <w:sz w:val="22"/>
          <w:szCs w:val="22"/>
        </w:rPr>
        <w:t xml:space="preserve">Ms. Irons </w:t>
      </w:r>
      <w:r w:rsidR="00C82B95" w:rsidRPr="00650641">
        <w:rPr>
          <w:sz w:val="22"/>
          <w:szCs w:val="22"/>
        </w:rPr>
        <w:t xml:space="preserve">made a motion and </w:t>
      </w:r>
      <w:r w:rsidRPr="00650641">
        <w:rPr>
          <w:sz w:val="22"/>
          <w:szCs w:val="22"/>
        </w:rPr>
        <w:t xml:space="preserve">Dr. Paulk </w:t>
      </w:r>
      <w:r w:rsidR="00C82B95" w:rsidRPr="00650641">
        <w:rPr>
          <w:sz w:val="22"/>
          <w:szCs w:val="22"/>
        </w:rPr>
        <w:t>seconded the motion to present this request to the Faculty Senate as a faculty only issue.  The motion was approved unanimously.</w:t>
      </w:r>
    </w:p>
    <w:p w:rsidR="00C82B95" w:rsidRPr="00650641" w:rsidRDefault="00C82B95" w:rsidP="00C82B95">
      <w:pPr>
        <w:rPr>
          <w:sz w:val="22"/>
          <w:szCs w:val="22"/>
        </w:rPr>
      </w:pPr>
    </w:p>
    <w:p w:rsidR="00F67702" w:rsidRPr="00650641" w:rsidRDefault="00F67702" w:rsidP="00F67702">
      <w:pPr>
        <w:contextualSpacing/>
        <w:rPr>
          <w:sz w:val="22"/>
          <w:szCs w:val="22"/>
          <w:u w:val="single"/>
        </w:rPr>
      </w:pPr>
      <w:r w:rsidRPr="00650641">
        <w:rPr>
          <w:sz w:val="22"/>
          <w:szCs w:val="22"/>
          <w:u w:val="single"/>
        </w:rPr>
        <w:t>Section 2.5.4 of Faculty Handbook – Renewal or Termination of a Probationary Appointment</w:t>
      </w:r>
    </w:p>
    <w:p w:rsidR="00F67702" w:rsidRPr="00650641" w:rsidRDefault="00F67702" w:rsidP="00C82B95">
      <w:pPr>
        <w:rPr>
          <w:sz w:val="22"/>
          <w:szCs w:val="22"/>
          <w:u w:val="single"/>
        </w:rPr>
      </w:pPr>
    </w:p>
    <w:p w:rsidR="00C82B95" w:rsidRPr="00650641" w:rsidRDefault="00E05EE7" w:rsidP="00C82B95">
      <w:pPr>
        <w:pStyle w:val="ListParagraph"/>
        <w:ind w:left="0" w:firstLine="720"/>
        <w:rPr>
          <w:sz w:val="22"/>
          <w:szCs w:val="22"/>
        </w:rPr>
      </w:pPr>
      <w:r w:rsidRPr="00650641">
        <w:rPr>
          <w:sz w:val="22"/>
          <w:szCs w:val="22"/>
        </w:rPr>
        <w:t xml:space="preserve">Dr. Infanger </w:t>
      </w:r>
      <w:r w:rsidR="00C82B95" w:rsidRPr="00650641">
        <w:rPr>
          <w:sz w:val="22"/>
          <w:szCs w:val="22"/>
        </w:rPr>
        <w:t xml:space="preserve">made a motion and </w:t>
      </w:r>
      <w:r w:rsidRPr="00650641">
        <w:rPr>
          <w:sz w:val="22"/>
          <w:szCs w:val="22"/>
        </w:rPr>
        <w:t xml:space="preserve">Dr. Harris </w:t>
      </w:r>
      <w:r w:rsidR="00C82B95" w:rsidRPr="00650641">
        <w:rPr>
          <w:sz w:val="22"/>
          <w:szCs w:val="22"/>
        </w:rPr>
        <w:t>seconded the motion to present this request to the Faculty Senate as a faculty only issue.  The motion was approved unanimously.</w:t>
      </w:r>
    </w:p>
    <w:p w:rsidR="00650641" w:rsidRPr="00650641" w:rsidRDefault="00650641">
      <w:pPr>
        <w:rPr>
          <w:sz w:val="22"/>
          <w:szCs w:val="22"/>
          <w:u w:val="single"/>
        </w:rPr>
      </w:pPr>
    </w:p>
    <w:p w:rsidR="00F67702" w:rsidRPr="00650641" w:rsidRDefault="00F67702" w:rsidP="00F67702">
      <w:pPr>
        <w:contextualSpacing/>
        <w:rPr>
          <w:sz w:val="22"/>
          <w:szCs w:val="22"/>
          <w:u w:val="single"/>
        </w:rPr>
      </w:pPr>
      <w:r w:rsidRPr="00650641">
        <w:rPr>
          <w:sz w:val="22"/>
          <w:szCs w:val="22"/>
          <w:u w:val="single"/>
        </w:rPr>
        <w:t xml:space="preserve">Section 3.3.3 of Faculty Handbook – Curriculum </w:t>
      </w:r>
      <w:r w:rsidR="00D57344" w:rsidRPr="00650641">
        <w:rPr>
          <w:sz w:val="22"/>
          <w:szCs w:val="22"/>
          <w:u w:val="single"/>
        </w:rPr>
        <w:t>Development (</w:t>
      </w:r>
      <w:r w:rsidRPr="00650641">
        <w:rPr>
          <w:sz w:val="22"/>
          <w:szCs w:val="22"/>
          <w:u w:val="single"/>
        </w:rPr>
        <w:t>15 working day clarification)</w:t>
      </w:r>
    </w:p>
    <w:p w:rsidR="00C82B95" w:rsidRPr="00650641" w:rsidRDefault="00C82B95" w:rsidP="00C82B95">
      <w:pPr>
        <w:rPr>
          <w:sz w:val="22"/>
          <w:szCs w:val="22"/>
          <w:u w:val="single"/>
        </w:rPr>
      </w:pPr>
    </w:p>
    <w:p w:rsidR="00C82B95" w:rsidRPr="00650641" w:rsidRDefault="00E05EE7" w:rsidP="00C82B95">
      <w:pPr>
        <w:pStyle w:val="ListParagraph"/>
        <w:ind w:left="0" w:firstLine="720"/>
        <w:rPr>
          <w:sz w:val="22"/>
          <w:szCs w:val="22"/>
        </w:rPr>
      </w:pPr>
      <w:r w:rsidRPr="00650641">
        <w:rPr>
          <w:sz w:val="22"/>
          <w:szCs w:val="22"/>
        </w:rPr>
        <w:t xml:space="preserve">Dr. Infanger </w:t>
      </w:r>
      <w:r w:rsidR="00C82B95" w:rsidRPr="00650641">
        <w:rPr>
          <w:sz w:val="22"/>
          <w:szCs w:val="22"/>
        </w:rPr>
        <w:t xml:space="preserve">made a motion and </w:t>
      </w:r>
      <w:r w:rsidRPr="00650641">
        <w:rPr>
          <w:sz w:val="22"/>
          <w:szCs w:val="22"/>
        </w:rPr>
        <w:t xml:space="preserve">Mr. Shields </w:t>
      </w:r>
      <w:r w:rsidR="00C82B95" w:rsidRPr="00650641">
        <w:rPr>
          <w:sz w:val="22"/>
          <w:szCs w:val="22"/>
        </w:rPr>
        <w:t>seconded the motion to present this request to the Faculty Senate as a faculty only issue.  The motion was approved unanimously.</w:t>
      </w:r>
    </w:p>
    <w:p w:rsidR="00C82B95" w:rsidRPr="00650641" w:rsidRDefault="00C82B95" w:rsidP="00C82B95">
      <w:pPr>
        <w:rPr>
          <w:sz w:val="22"/>
          <w:szCs w:val="22"/>
        </w:rPr>
      </w:pPr>
    </w:p>
    <w:p w:rsidR="00F67702" w:rsidRPr="00650641" w:rsidRDefault="00F67702" w:rsidP="00F67702">
      <w:pPr>
        <w:contextualSpacing/>
        <w:rPr>
          <w:sz w:val="22"/>
          <w:szCs w:val="22"/>
          <w:u w:val="single"/>
        </w:rPr>
      </w:pPr>
      <w:r w:rsidRPr="00650641">
        <w:rPr>
          <w:sz w:val="22"/>
          <w:szCs w:val="22"/>
          <w:u w:val="single"/>
        </w:rPr>
        <w:t>Personal Visitors/Children in the Workplace</w:t>
      </w:r>
    </w:p>
    <w:p w:rsidR="00F67702" w:rsidRPr="00650641" w:rsidRDefault="00F67702" w:rsidP="00C82B95">
      <w:pPr>
        <w:rPr>
          <w:sz w:val="22"/>
          <w:szCs w:val="22"/>
          <w:u w:val="single"/>
        </w:rPr>
      </w:pPr>
    </w:p>
    <w:p w:rsidR="00C82B95" w:rsidRPr="00650641" w:rsidRDefault="00E05EE7" w:rsidP="00C82B95">
      <w:pPr>
        <w:ind w:firstLine="720"/>
        <w:rPr>
          <w:sz w:val="22"/>
          <w:szCs w:val="22"/>
        </w:rPr>
      </w:pPr>
      <w:r w:rsidRPr="00650641">
        <w:rPr>
          <w:sz w:val="22"/>
          <w:szCs w:val="22"/>
        </w:rPr>
        <w:t xml:space="preserve">Mr. Jennings </w:t>
      </w:r>
      <w:r w:rsidR="00C82B95" w:rsidRPr="00650641">
        <w:rPr>
          <w:sz w:val="22"/>
          <w:szCs w:val="22"/>
        </w:rPr>
        <w:t xml:space="preserve">made a motion and </w:t>
      </w:r>
      <w:r w:rsidRPr="00650641">
        <w:rPr>
          <w:sz w:val="22"/>
          <w:szCs w:val="22"/>
        </w:rPr>
        <w:t xml:space="preserve">Dr. Paulk </w:t>
      </w:r>
      <w:r w:rsidR="00C82B95" w:rsidRPr="00650641">
        <w:rPr>
          <w:sz w:val="22"/>
          <w:szCs w:val="22"/>
        </w:rPr>
        <w:t xml:space="preserve">seconded the motion to consider this an item to be reviewed by all constituent groups, beginning with the </w:t>
      </w:r>
      <w:r w:rsidRPr="00650641">
        <w:rPr>
          <w:sz w:val="22"/>
          <w:szCs w:val="22"/>
        </w:rPr>
        <w:t xml:space="preserve">Faculty/Staff Welfare </w:t>
      </w:r>
      <w:r w:rsidR="00C82B95" w:rsidRPr="00650641">
        <w:rPr>
          <w:sz w:val="22"/>
          <w:szCs w:val="22"/>
        </w:rPr>
        <w:t>Committee</w:t>
      </w:r>
      <w:r w:rsidR="003528FD" w:rsidRPr="00650641">
        <w:rPr>
          <w:sz w:val="22"/>
          <w:szCs w:val="22"/>
        </w:rPr>
        <w:t xml:space="preserve"> </w:t>
      </w:r>
      <w:r w:rsidR="00C82B95" w:rsidRPr="00650641">
        <w:rPr>
          <w:sz w:val="22"/>
          <w:szCs w:val="22"/>
        </w:rPr>
        <w:t>followed by all three Senates</w:t>
      </w:r>
      <w:r w:rsidR="00650641" w:rsidRPr="00650641">
        <w:rPr>
          <w:sz w:val="22"/>
          <w:szCs w:val="22"/>
        </w:rPr>
        <w:t>, in which the F/S Welfare Committee will be asked to create</w:t>
      </w:r>
      <w:r w:rsidR="00650641" w:rsidRPr="00650641">
        <w:rPr>
          <w:sz w:val="22"/>
          <w:szCs w:val="22"/>
        </w:rPr>
        <w:t xml:space="preserve"> a policy based on the university’s statement</w:t>
      </w:r>
      <w:r w:rsidR="00C82B95" w:rsidRPr="00650641">
        <w:rPr>
          <w:sz w:val="22"/>
          <w:szCs w:val="22"/>
        </w:rPr>
        <w:t>.  The mo</w:t>
      </w:r>
      <w:r w:rsidR="00650641" w:rsidRPr="00650641">
        <w:rPr>
          <w:sz w:val="22"/>
          <w:szCs w:val="22"/>
        </w:rPr>
        <w:t>tion was approved unanimously.</w:t>
      </w:r>
    </w:p>
    <w:p w:rsidR="00C82B95" w:rsidRPr="00650641" w:rsidRDefault="00C82B95" w:rsidP="00C82B95">
      <w:pPr>
        <w:rPr>
          <w:sz w:val="22"/>
          <w:szCs w:val="22"/>
          <w:u w:val="single"/>
        </w:rPr>
      </w:pPr>
    </w:p>
    <w:p w:rsidR="00F67702" w:rsidRPr="00650641" w:rsidRDefault="00F67702" w:rsidP="00F67702">
      <w:pPr>
        <w:contextualSpacing/>
        <w:rPr>
          <w:sz w:val="22"/>
          <w:szCs w:val="22"/>
          <w:u w:val="single"/>
        </w:rPr>
      </w:pPr>
      <w:r w:rsidRPr="00650641">
        <w:rPr>
          <w:color w:val="000000"/>
          <w:sz w:val="22"/>
          <w:szCs w:val="22"/>
          <w:u w:val="single"/>
        </w:rPr>
        <w:t>Recommended Mandatory Initial and Annual Cascade Retraining for Web Lions (from Graphics Standards and Web Communication Committee Annual Report)</w:t>
      </w:r>
    </w:p>
    <w:p w:rsidR="00F67702" w:rsidRPr="00650641" w:rsidRDefault="00F67702" w:rsidP="00C82B95">
      <w:pPr>
        <w:rPr>
          <w:sz w:val="22"/>
          <w:szCs w:val="22"/>
          <w:u w:val="single"/>
        </w:rPr>
      </w:pPr>
    </w:p>
    <w:p w:rsidR="00C82B95" w:rsidRPr="00650641" w:rsidRDefault="003528FD" w:rsidP="00C82B95">
      <w:pPr>
        <w:pStyle w:val="ListParagraph"/>
        <w:ind w:left="0" w:firstLine="720"/>
        <w:rPr>
          <w:sz w:val="22"/>
          <w:szCs w:val="22"/>
        </w:rPr>
      </w:pPr>
      <w:r w:rsidRPr="00650641">
        <w:rPr>
          <w:sz w:val="22"/>
          <w:szCs w:val="22"/>
        </w:rPr>
        <w:t>By consensus, the SGEC Chair was asked to issue the request to Mr. Mitchell Moon for implementation as he sees fit</w:t>
      </w:r>
      <w:r w:rsidR="00C82B95" w:rsidRPr="00650641">
        <w:rPr>
          <w:sz w:val="22"/>
          <w:szCs w:val="22"/>
        </w:rPr>
        <w:t>.</w:t>
      </w:r>
    </w:p>
    <w:p w:rsidR="00C82B95" w:rsidRPr="00650641" w:rsidRDefault="00C82B95" w:rsidP="00C82B95">
      <w:pPr>
        <w:rPr>
          <w:sz w:val="22"/>
          <w:szCs w:val="22"/>
          <w:u w:val="single"/>
        </w:rPr>
      </w:pPr>
    </w:p>
    <w:p w:rsidR="00F67702" w:rsidRPr="00650641" w:rsidRDefault="00F67702" w:rsidP="00C82B95">
      <w:pPr>
        <w:contextualSpacing/>
        <w:rPr>
          <w:sz w:val="22"/>
          <w:szCs w:val="22"/>
          <w:u w:val="single"/>
        </w:rPr>
      </w:pPr>
      <w:r w:rsidRPr="00650641">
        <w:rPr>
          <w:sz w:val="22"/>
          <w:szCs w:val="22"/>
          <w:u w:val="single"/>
        </w:rPr>
        <w:t>Reminder – 2017-18 meeting schedule</w:t>
      </w:r>
    </w:p>
    <w:p w:rsidR="00F67702" w:rsidRPr="00650641" w:rsidRDefault="00F67702" w:rsidP="00003C04">
      <w:pPr>
        <w:ind w:left="1440"/>
        <w:rPr>
          <w:sz w:val="22"/>
          <w:szCs w:val="22"/>
          <w:u w:val="single"/>
        </w:rPr>
      </w:pPr>
      <w:r w:rsidRPr="00650641">
        <w:rPr>
          <w:sz w:val="22"/>
          <w:szCs w:val="22"/>
          <w:u w:val="single"/>
        </w:rPr>
        <w:t>3:00 p.m. on Mondays in the UNA Board Room:  August 28, 2017; September 11, 2017; September 25, 2017; October 9, 2017; October 23, 2017; November 6, 2017; November 20, 2017; December 4, 2017; January 8, 2018; January 22, 2018; February 5, 2018; February 19, 2018; March 5, 2018; March 19, 2018; April 9, 2018; April 23, 2018; May 7, 2018</w:t>
      </w:r>
    </w:p>
    <w:p w:rsidR="00F67702" w:rsidRPr="00650641" w:rsidRDefault="00F67702" w:rsidP="00003C04">
      <w:pPr>
        <w:rPr>
          <w:sz w:val="22"/>
          <w:szCs w:val="22"/>
          <w:u w:val="single"/>
        </w:rPr>
      </w:pPr>
    </w:p>
    <w:p w:rsidR="00F67702" w:rsidRPr="00650641" w:rsidRDefault="00F67702" w:rsidP="00C82B95">
      <w:pPr>
        <w:ind w:firstLine="720"/>
        <w:rPr>
          <w:sz w:val="22"/>
          <w:szCs w:val="22"/>
        </w:rPr>
      </w:pPr>
      <w:r w:rsidRPr="00650641">
        <w:rPr>
          <w:sz w:val="22"/>
          <w:szCs w:val="22"/>
        </w:rPr>
        <w:t xml:space="preserve">This </w:t>
      </w:r>
      <w:proofErr w:type="gramStart"/>
      <w:r w:rsidRPr="00650641">
        <w:rPr>
          <w:sz w:val="22"/>
          <w:szCs w:val="22"/>
        </w:rPr>
        <w:t>was an information item that</w:t>
      </w:r>
      <w:proofErr w:type="gramEnd"/>
      <w:r w:rsidRPr="00650641">
        <w:rPr>
          <w:sz w:val="22"/>
          <w:szCs w:val="22"/>
        </w:rPr>
        <w:t xml:space="preserve"> required no action from the Committee.</w:t>
      </w:r>
    </w:p>
    <w:p w:rsidR="00F67702" w:rsidRPr="00650641" w:rsidRDefault="00F67702" w:rsidP="00003C04">
      <w:pPr>
        <w:rPr>
          <w:sz w:val="22"/>
          <w:szCs w:val="22"/>
        </w:rPr>
      </w:pPr>
    </w:p>
    <w:p w:rsidR="00372AB5" w:rsidRPr="00650641" w:rsidRDefault="00372AB5" w:rsidP="00003C04">
      <w:pPr>
        <w:rPr>
          <w:sz w:val="22"/>
          <w:szCs w:val="22"/>
        </w:rPr>
      </w:pPr>
      <w:r w:rsidRPr="00650641">
        <w:rPr>
          <w:sz w:val="22"/>
          <w:szCs w:val="22"/>
          <w:u w:val="single"/>
        </w:rPr>
        <w:t>Anderson College of Nursing request for revisions to Strategic Planning and Budget Study Committee Composition</w:t>
      </w:r>
    </w:p>
    <w:p w:rsidR="00372AB5" w:rsidRPr="00650641" w:rsidRDefault="00372AB5" w:rsidP="00003C04">
      <w:pPr>
        <w:rPr>
          <w:sz w:val="22"/>
          <w:szCs w:val="22"/>
        </w:rPr>
      </w:pPr>
    </w:p>
    <w:p w:rsidR="00372AB5" w:rsidRPr="00650641" w:rsidRDefault="00372AB5" w:rsidP="00003C04">
      <w:pPr>
        <w:rPr>
          <w:sz w:val="22"/>
          <w:szCs w:val="22"/>
        </w:rPr>
      </w:pPr>
      <w:r w:rsidRPr="00650641">
        <w:rPr>
          <w:sz w:val="22"/>
          <w:szCs w:val="22"/>
        </w:rPr>
        <w:tab/>
        <w:t>Concerning a request from the Anderson College of Nursing that of the five faculty representatives on the SPBS Committee, at least one be a representative from each college, Dr. Kirkman was directed to make that request of the SPBS Committee Chair for consideration by the committee, any recommendation of which would be made to the SGEC for consideration.</w:t>
      </w:r>
    </w:p>
    <w:p w:rsidR="00372AB5" w:rsidRPr="00650641" w:rsidRDefault="00372AB5" w:rsidP="00003C04">
      <w:pPr>
        <w:rPr>
          <w:sz w:val="22"/>
          <w:szCs w:val="22"/>
        </w:rPr>
      </w:pPr>
    </w:p>
    <w:p w:rsidR="00E668E5" w:rsidRPr="00650641" w:rsidRDefault="00E668E5" w:rsidP="00E668E5">
      <w:pPr>
        <w:rPr>
          <w:sz w:val="22"/>
          <w:szCs w:val="22"/>
        </w:rPr>
      </w:pPr>
      <w:r w:rsidRPr="00650641">
        <w:rPr>
          <w:sz w:val="22"/>
          <w:szCs w:val="22"/>
          <w:u w:val="single"/>
        </w:rPr>
        <w:t>Comments from Constituent Representatives</w:t>
      </w:r>
    </w:p>
    <w:p w:rsidR="00E668E5" w:rsidRPr="00650641" w:rsidRDefault="00E668E5" w:rsidP="00E668E5">
      <w:pPr>
        <w:rPr>
          <w:sz w:val="22"/>
          <w:szCs w:val="22"/>
        </w:rPr>
      </w:pPr>
    </w:p>
    <w:p w:rsidR="00F67702" w:rsidRPr="00650641" w:rsidRDefault="00E668E5" w:rsidP="00F67702">
      <w:pPr>
        <w:ind w:firstLine="720"/>
        <w:rPr>
          <w:sz w:val="22"/>
          <w:szCs w:val="22"/>
        </w:rPr>
      </w:pPr>
      <w:r w:rsidRPr="00650641">
        <w:rPr>
          <w:sz w:val="22"/>
          <w:szCs w:val="22"/>
        </w:rPr>
        <w:t xml:space="preserve">For the SGA, </w:t>
      </w:r>
      <w:r w:rsidR="00372AB5" w:rsidRPr="00650641">
        <w:rPr>
          <w:sz w:val="22"/>
          <w:szCs w:val="22"/>
        </w:rPr>
        <w:t xml:space="preserve">Chief of Staff </w:t>
      </w:r>
      <w:r w:rsidR="003528FD" w:rsidRPr="00650641">
        <w:rPr>
          <w:sz w:val="22"/>
          <w:szCs w:val="22"/>
        </w:rPr>
        <w:t xml:space="preserve">Chase Holcombe </w:t>
      </w:r>
      <w:r w:rsidR="00F67702" w:rsidRPr="00650641">
        <w:rPr>
          <w:sz w:val="22"/>
          <w:szCs w:val="22"/>
        </w:rPr>
        <w:t>reported the following:</w:t>
      </w:r>
      <w:r w:rsidR="00372AB5" w:rsidRPr="00650641">
        <w:rPr>
          <w:sz w:val="22"/>
          <w:szCs w:val="22"/>
        </w:rPr>
        <w:t xml:space="preserve">  first UPC meeting of the semester was held this date, which involved planning for a September Title IX event</w:t>
      </w:r>
      <w:r w:rsidR="00650641" w:rsidRPr="00650641">
        <w:rPr>
          <w:sz w:val="22"/>
          <w:szCs w:val="22"/>
        </w:rPr>
        <w:t>,</w:t>
      </w:r>
      <w:r w:rsidR="00372AB5" w:rsidRPr="00650641">
        <w:rPr>
          <w:sz w:val="22"/>
          <w:szCs w:val="22"/>
        </w:rPr>
        <w:t xml:space="preserve"> and first SGA meeting of the year will be held on Thursday of this week.  </w:t>
      </w:r>
      <w:r w:rsidRPr="00650641">
        <w:rPr>
          <w:sz w:val="22"/>
          <w:szCs w:val="22"/>
        </w:rPr>
        <w:t>For the Staff</w:t>
      </w:r>
      <w:r w:rsidR="00F67702" w:rsidRPr="00650641">
        <w:rPr>
          <w:sz w:val="22"/>
          <w:szCs w:val="22"/>
        </w:rPr>
        <w:t xml:space="preserve"> Senate</w:t>
      </w:r>
      <w:r w:rsidRPr="00650641">
        <w:rPr>
          <w:sz w:val="22"/>
          <w:szCs w:val="22"/>
        </w:rPr>
        <w:t xml:space="preserve">, </w:t>
      </w:r>
      <w:r w:rsidR="000A5407" w:rsidRPr="00650641">
        <w:rPr>
          <w:sz w:val="22"/>
          <w:szCs w:val="22"/>
        </w:rPr>
        <w:t xml:space="preserve">Mr. </w:t>
      </w:r>
      <w:r w:rsidR="00372AB5" w:rsidRPr="00650641">
        <w:rPr>
          <w:sz w:val="22"/>
          <w:szCs w:val="22"/>
        </w:rPr>
        <w:t>Russell reported that the first Staff Senate meeting</w:t>
      </w:r>
      <w:r w:rsidR="00650641" w:rsidRPr="00650641">
        <w:rPr>
          <w:sz w:val="22"/>
          <w:szCs w:val="22"/>
        </w:rPr>
        <w:t xml:space="preserve">, </w:t>
      </w:r>
      <w:r w:rsidR="00372AB5" w:rsidRPr="00650641">
        <w:rPr>
          <w:sz w:val="22"/>
          <w:szCs w:val="22"/>
        </w:rPr>
        <w:t>held earlier in August</w:t>
      </w:r>
      <w:r w:rsidR="00650641" w:rsidRPr="00650641">
        <w:rPr>
          <w:sz w:val="22"/>
          <w:szCs w:val="22"/>
        </w:rPr>
        <w:t xml:space="preserve">, included </w:t>
      </w:r>
      <w:r w:rsidR="00372AB5" w:rsidRPr="00650641">
        <w:rPr>
          <w:sz w:val="22"/>
          <w:szCs w:val="22"/>
        </w:rPr>
        <w:t xml:space="preserve">some </w:t>
      </w:r>
      <w:r w:rsidR="00650641" w:rsidRPr="00650641">
        <w:rPr>
          <w:sz w:val="22"/>
          <w:szCs w:val="22"/>
        </w:rPr>
        <w:t xml:space="preserve">agenda </w:t>
      </w:r>
      <w:r w:rsidR="00372AB5" w:rsidRPr="00650641">
        <w:rPr>
          <w:sz w:val="22"/>
          <w:szCs w:val="22"/>
        </w:rPr>
        <w:t xml:space="preserve">items </w:t>
      </w:r>
      <w:r w:rsidR="00650641" w:rsidRPr="00650641">
        <w:rPr>
          <w:sz w:val="22"/>
          <w:szCs w:val="22"/>
        </w:rPr>
        <w:t xml:space="preserve">that will </w:t>
      </w:r>
      <w:r w:rsidR="00372AB5" w:rsidRPr="00650641">
        <w:rPr>
          <w:sz w:val="22"/>
          <w:szCs w:val="22"/>
        </w:rPr>
        <w:t xml:space="preserve">likely </w:t>
      </w:r>
      <w:r w:rsidR="00650641" w:rsidRPr="00650641">
        <w:rPr>
          <w:sz w:val="22"/>
          <w:szCs w:val="22"/>
        </w:rPr>
        <w:t xml:space="preserve">to </w:t>
      </w:r>
      <w:r w:rsidR="00372AB5" w:rsidRPr="00650641">
        <w:rPr>
          <w:sz w:val="22"/>
          <w:szCs w:val="22"/>
        </w:rPr>
        <w:t xml:space="preserve">flow </w:t>
      </w:r>
      <w:r w:rsidR="00650641" w:rsidRPr="00650641">
        <w:rPr>
          <w:sz w:val="22"/>
          <w:szCs w:val="22"/>
        </w:rPr>
        <w:t>t</w:t>
      </w:r>
      <w:r w:rsidR="00372AB5" w:rsidRPr="00650641">
        <w:rPr>
          <w:sz w:val="22"/>
          <w:szCs w:val="22"/>
        </w:rPr>
        <w:t xml:space="preserve">o SGEC for consideration.  </w:t>
      </w:r>
      <w:r w:rsidRPr="00650641">
        <w:rPr>
          <w:sz w:val="22"/>
          <w:szCs w:val="22"/>
        </w:rPr>
        <w:t xml:space="preserve">For the Faculty Senate, </w:t>
      </w:r>
      <w:r w:rsidR="00350B49" w:rsidRPr="00650641">
        <w:rPr>
          <w:sz w:val="22"/>
          <w:szCs w:val="22"/>
        </w:rPr>
        <w:t>Dr.</w:t>
      </w:r>
      <w:r w:rsidR="003B6058" w:rsidRPr="00650641">
        <w:rPr>
          <w:sz w:val="22"/>
          <w:szCs w:val="22"/>
        </w:rPr>
        <w:t xml:space="preserve"> </w:t>
      </w:r>
      <w:r w:rsidR="00372AB5" w:rsidRPr="00650641">
        <w:rPr>
          <w:sz w:val="22"/>
          <w:szCs w:val="22"/>
        </w:rPr>
        <w:t xml:space="preserve">Hallock reported that the Faculty Senate year gets underway this week with a Faculty Senate Executive Committee meeting.  </w:t>
      </w:r>
      <w:r w:rsidRPr="00650641">
        <w:rPr>
          <w:sz w:val="22"/>
          <w:szCs w:val="22"/>
        </w:rPr>
        <w:t xml:space="preserve">For the Administration, </w:t>
      </w:r>
      <w:r w:rsidR="00F67702" w:rsidRPr="00650641">
        <w:rPr>
          <w:sz w:val="22"/>
          <w:szCs w:val="22"/>
        </w:rPr>
        <w:t>Mr. Shields reported the following:</w:t>
      </w:r>
      <w:r w:rsidR="00372AB5" w:rsidRPr="00650641">
        <w:rPr>
          <w:sz w:val="22"/>
          <w:szCs w:val="22"/>
        </w:rPr>
        <w:t xml:space="preserve">  first football game is Thursday of this week, faculty-staff meal plans are available, and residence hall move-in went well.</w:t>
      </w:r>
    </w:p>
    <w:p w:rsidR="00F67702" w:rsidRPr="00650641" w:rsidRDefault="00F67702" w:rsidP="00F67702">
      <w:pPr>
        <w:ind w:firstLine="720"/>
        <w:rPr>
          <w:sz w:val="22"/>
          <w:szCs w:val="22"/>
        </w:rPr>
      </w:pPr>
    </w:p>
    <w:p w:rsidR="003C7D59" w:rsidRPr="00650641" w:rsidRDefault="003C7D59" w:rsidP="0018115B">
      <w:pPr>
        <w:rPr>
          <w:sz w:val="22"/>
          <w:szCs w:val="22"/>
        </w:rPr>
      </w:pPr>
      <w:r w:rsidRPr="00650641">
        <w:rPr>
          <w:sz w:val="22"/>
          <w:szCs w:val="22"/>
        </w:rPr>
        <w:tab/>
      </w:r>
      <w:r w:rsidR="002D545D" w:rsidRPr="00650641">
        <w:rPr>
          <w:sz w:val="22"/>
          <w:szCs w:val="22"/>
        </w:rPr>
        <w:t>T</w:t>
      </w:r>
      <w:r w:rsidRPr="00650641">
        <w:rPr>
          <w:sz w:val="22"/>
          <w:szCs w:val="22"/>
        </w:rPr>
        <w:t xml:space="preserve">he meeting adjourned at </w:t>
      </w:r>
      <w:r w:rsidR="00372AB5" w:rsidRPr="00650641">
        <w:rPr>
          <w:sz w:val="22"/>
          <w:szCs w:val="22"/>
        </w:rPr>
        <w:t xml:space="preserve">3:45 </w:t>
      </w:r>
      <w:r w:rsidRPr="00650641">
        <w:rPr>
          <w:sz w:val="22"/>
          <w:szCs w:val="22"/>
        </w:rPr>
        <w:t>p.m.</w:t>
      </w:r>
    </w:p>
    <w:p w:rsidR="003C7D59" w:rsidRPr="00650641" w:rsidRDefault="003C7D59" w:rsidP="0018115B">
      <w:pPr>
        <w:rPr>
          <w:sz w:val="22"/>
          <w:szCs w:val="22"/>
        </w:rPr>
      </w:pPr>
    </w:p>
    <w:p w:rsidR="003C7D59" w:rsidRPr="00650641" w:rsidRDefault="003C7D59" w:rsidP="0018115B">
      <w:pPr>
        <w:rPr>
          <w:sz w:val="22"/>
          <w:szCs w:val="22"/>
        </w:rPr>
      </w:pPr>
    </w:p>
    <w:p w:rsidR="003C7D59" w:rsidRPr="00650641" w:rsidRDefault="003C7D59" w:rsidP="0018115B">
      <w:pPr>
        <w:rPr>
          <w:sz w:val="22"/>
          <w:szCs w:val="22"/>
        </w:rPr>
      </w:pPr>
      <w:r w:rsidRPr="00650641">
        <w:rPr>
          <w:sz w:val="22"/>
          <w:szCs w:val="22"/>
        </w:rPr>
        <w:tab/>
      </w:r>
      <w:r w:rsidRPr="00650641">
        <w:rPr>
          <w:sz w:val="22"/>
          <w:szCs w:val="22"/>
        </w:rPr>
        <w:tab/>
      </w:r>
      <w:r w:rsidRPr="00650641">
        <w:rPr>
          <w:sz w:val="22"/>
          <w:szCs w:val="22"/>
        </w:rPr>
        <w:tab/>
      </w:r>
      <w:r w:rsidRPr="00650641">
        <w:rPr>
          <w:sz w:val="22"/>
          <w:szCs w:val="22"/>
        </w:rPr>
        <w:tab/>
      </w:r>
      <w:r w:rsidRPr="00650641">
        <w:rPr>
          <w:sz w:val="22"/>
          <w:szCs w:val="22"/>
        </w:rPr>
        <w:tab/>
      </w:r>
      <w:r w:rsidRPr="00650641">
        <w:rPr>
          <w:sz w:val="22"/>
          <w:szCs w:val="22"/>
        </w:rPr>
        <w:tab/>
        <w:t>______________________________</w:t>
      </w:r>
      <w:r w:rsidR="00E24BFA" w:rsidRPr="00650641">
        <w:rPr>
          <w:sz w:val="22"/>
          <w:szCs w:val="22"/>
        </w:rPr>
        <w:t>_______</w:t>
      </w:r>
    </w:p>
    <w:p w:rsidR="00DB3F74" w:rsidRPr="00650641" w:rsidRDefault="003C7D59" w:rsidP="0018115B">
      <w:pPr>
        <w:rPr>
          <w:sz w:val="22"/>
          <w:szCs w:val="22"/>
        </w:rPr>
      </w:pPr>
      <w:r w:rsidRPr="00650641">
        <w:rPr>
          <w:sz w:val="22"/>
          <w:szCs w:val="22"/>
        </w:rPr>
        <w:tab/>
      </w:r>
      <w:r w:rsidRPr="00650641">
        <w:rPr>
          <w:sz w:val="22"/>
          <w:szCs w:val="22"/>
        </w:rPr>
        <w:tab/>
      </w:r>
      <w:r w:rsidRPr="00650641">
        <w:rPr>
          <w:sz w:val="22"/>
          <w:szCs w:val="22"/>
        </w:rPr>
        <w:tab/>
      </w:r>
      <w:r w:rsidRPr="00650641">
        <w:rPr>
          <w:sz w:val="22"/>
          <w:szCs w:val="22"/>
        </w:rPr>
        <w:tab/>
      </w:r>
      <w:r w:rsidRPr="00650641">
        <w:rPr>
          <w:sz w:val="22"/>
          <w:szCs w:val="22"/>
        </w:rPr>
        <w:tab/>
      </w:r>
      <w:r w:rsidRPr="00650641">
        <w:rPr>
          <w:sz w:val="22"/>
          <w:szCs w:val="22"/>
        </w:rPr>
        <w:tab/>
      </w:r>
      <w:r w:rsidR="00F766B8" w:rsidRPr="00650641">
        <w:rPr>
          <w:sz w:val="22"/>
          <w:szCs w:val="22"/>
        </w:rPr>
        <w:tab/>
      </w:r>
      <w:r w:rsidR="00E24BFA" w:rsidRPr="00650641">
        <w:rPr>
          <w:sz w:val="22"/>
          <w:szCs w:val="22"/>
        </w:rPr>
        <w:t xml:space="preserve">Dr. </w:t>
      </w:r>
      <w:r w:rsidR="00F67702" w:rsidRPr="00650641">
        <w:rPr>
          <w:sz w:val="22"/>
          <w:szCs w:val="22"/>
        </w:rPr>
        <w:t>Lee Renfroe</w:t>
      </w:r>
      <w:r w:rsidR="00F766B8" w:rsidRPr="00650641">
        <w:rPr>
          <w:sz w:val="22"/>
          <w:szCs w:val="22"/>
        </w:rPr>
        <w:t xml:space="preserve">, </w:t>
      </w:r>
      <w:r w:rsidRPr="00650641">
        <w:rPr>
          <w:sz w:val="22"/>
          <w:szCs w:val="22"/>
        </w:rPr>
        <w:t>Chairperson</w:t>
      </w:r>
    </w:p>
    <w:p w:rsidR="00563308" w:rsidRPr="00650641" w:rsidRDefault="00563308" w:rsidP="0018115B">
      <w:pPr>
        <w:rPr>
          <w:sz w:val="22"/>
          <w:szCs w:val="22"/>
        </w:rPr>
      </w:pPr>
    </w:p>
    <w:p w:rsidR="00563308" w:rsidRPr="00650641" w:rsidRDefault="00563308" w:rsidP="0018115B">
      <w:pPr>
        <w:rPr>
          <w:sz w:val="22"/>
          <w:szCs w:val="22"/>
        </w:rPr>
      </w:pPr>
    </w:p>
    <w:sectPr w:rsidR="00563308" w:rsidRPr="00650641" w:rsidSect="007F20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937A9"/>
    <w:multiLevelType w:val="hybridMultilevel"/>
    <w:tmpl w:val="D92CF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83FFC"/>
    <w:multiLevelType w:val="hybridMultilevel"/>
    <w:tmpl w:val="DD80FF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5D4B06"/>
    <w:multiLevelType w:val="hybridMultilevel"/>
    <w:tmpl w:val="3D2E7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FD64F2"/>
    <w:multiLevelType w:val="hybridMultilevel"/>
    <w:tmpl w:val="5AE43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026E02"/>
    <w:multiLevelType w:val="hybridMultilevel"/>
    <w:tmpl w:val="888830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D96DC2"/>
    <w:multiLevelType w:val="hybridMultilevel"/>
    <w:tmpl w:val="DEA26C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7A7216A"/>
    <w:multiLevelType w:val="hybridMultilevel"/>
    <w:tmpl w:val="210AD5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771EF"/>
    <w:multiLevelType w:val="hybridMultilevel"/>
    <w:tmpl w:val="670811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66595D"/>
    <w:multiLevelType w:val="hybridMultilevel"/>
    <w:tmpl w:val="A496BB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E0D65A2"/>
    <w:multiLevelType w:val="hybridMultilevel"/>
    <w:tmpl w:val="62CA55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3A5123"/>
    <w:multiLevelType w:val="hybridMultilevel"/>
    <w:tmpl w:val="FD2297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9A3E76"/>
    <w:multiLevelType w:val="hybridMultilevel"/>
    <w:tmpl w:val="A58ECF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A502E2"/>
    <w:multiLevelType w:val="hybridMultilevel"/>
    <w:tmpl w:val="888830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460681"/>
    <w:multiLevelType w:val="hybridMultilevel"/>
    <w:tmpl w:val="E6701A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956847"/>
    <w:multiLevelType w:val="hybridMultilevel"/>
    <w:tmpl w:val="485450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275ED0"/>
    <w:multiLevelType w:val="hybridMultilevel"/>
    <w:tmpl w:val="18BEA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151BA7"/>
    <w:multiLevelType w:val="hybridMultilevel"/>
    <w:tmpl w:val="306AB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C32194"/>
    <w:multiLevelType w:val="hybridMultilevel"/>
    <w:tmpl w:val="81A64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EB1376"/>
    <w:multiLevelType w:val="hybridMultilevel"/>
    <w:tmpl w:val="44607D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543689"/>
    <w:multiLevelType w:val="hybridMultilevel"/>
    <w:tmpl w:val="57B40E6A"/>
    <w:lvl w:ilvl="0" w:tplc="E572CD5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7C410DA8"/>
    <w:multiLevelType w:val="hybridMultilevel"/>
    <w:tmpl w:val="5024C614"/>
    <w:lvl w:ilvl="0" w:tplc="D1AE8A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20"/>
  </w:num>
  <w:num w:numId="3">
    <w:abstractNumId w:val="16"/>
  </w:num>
  <w:num w:numId="4">
    <w:abstractNumId w:val="14"/>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
  </w:num>
  <w:num w:numId="8">
    <w:abstractNumId w:val="9"/>
  </w:num>
  <w:num w:numId="9">
    <w:abstractNumId w:val="11"/>
  </w:num>
  <w:num w:numId="10">
    <w:abstractNumId w:val="13"/>
  </w:num>
  <w:num w:numId="11">
    <w:abstractNumId w:val="5"/>
  </w:num>
  <w:num w:numId="12">
    <w:abstractNumId w:val="6"/>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0"/>
  </w:num>
  <w:num w:numId="16">
    <w:abstractNumId w:val="10"/>
  </w:num>
  <w:num w:numId="17">
    <w:abstractNumId w:val="3"/>
  </w:num>
  <w:num w:numId="18">
    <w:abstractNumId w:val="4"/>
  </w:num>
  <w:num w:numId="19">
    <w:abstractNumId w:val="18"/>
  </w:num>
  <w:num w:numId="20">
    <w:abstractNumId w:val="12"/>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15B"/>
    <w:rsid w:val="00021567"/>
    <w:rsid w:val="0002434F"/>
    <w:rsid w:val="00030406"/>
    <w:rsid w:val="00030DD8"/>
    <w:rsid w:val="00051D25"/>
    <w:rsid w:val="00052D39"/>
    <w:rsid w:val="0005470C"/>
    <w:rsid w:val="00066BA2"/>
    <w:rsid w:val="00087164"/>
    <w:rsid w:val="00097952"/>
    <w:rsid w:val="000A21CE"/>
    <w:rsid w:val="000A5407"/>
    <w:rsid w:val="000B12FA"/>
    <w:rsid w:val="000C50F4"/>
    <w:rsid w:val="00100614"/>
    <w:rsid w:val="0010744F"/>
    <w:rsid w:val="00115640"/>
    <w:rsid w:val="00121217"/>
    <w:rsid w:val="001255DB"/>
    <w:rsid w:val="0012713D"/>
    <w:rsid w:val="0013131F"/>
    <w:rsid w:val="00144254"/>
    <w:rsid w:val="0014750F"/>
    <w:rsid w:val="00147E05"/>
    <w:rsid w:val="0018115B"/>
    <w:rsid w:val="001C77FF"/>
    <w:rsid w:val="001D410B"/>
    <w:rsid w:val="001E0BAA"/>
    <w:rsid w:val="001E4ACB"/>
    <w:rsid w:val="001F0898"/>
    <w:rsid w:val="00227648"/>
    <w:rsid w:val="0023223A"/>
    <w:rsid w:val="002802BB"/>
    <w:rsid w:val="00293F80"/>
    <w:rsid w:val="002B69F9"/>
    <w:rsid w:val="002B726D"/>
    <w:rsid w:val="002D14FC"/>
    <w:rsid w:val="002D545D"/>
    <w:rsid w:val="002D77AF"/>
    <w:rsid w:val="00350B49"/>
    <w:rsid w:val="003528FD"/>
    <w:rsid w:val="00352E0B"/>
    <w:rsid w:val="00372AB5"/>
    <w:rsid w:val="003B6058"/>
    <w:rsid w:val="003C7D59"/>
    <w:rsid w:val="003D3977"/>
    <w:rsid w:val="003F37E3"/>
    <w:rsid w:val="00401E21"/>
    <w:rsid w:val="0041735B"/>
    <w:rsid w:val="004456F8"/>
    <w:rsid w:val="0046786B"/>
    <w:rsid w:val="004B2464"/>
    <w:rsid w:val="004E25FE"/>
    <w:rsid w:val="005027BA"/>
    <w:rsid w:val="00513983"/>
    <w:rsid w:val="00513FED"/>
    <w:rsid w:val="00524A45"/>
    <w:rsid w:val="0053306F"/>
    <w:rsid w:val="00546E85"/>
    <w:rsid w:val="00561E3A"/>
    <w:rsid w:val="00563308"/>
    <w:rsid w:val="005941A7"/>
    <w:rsid w:val="00596E5B"/>
    <w:rsid w:val="005B221A"/>
    <w:rsid w:val="00601012"/>
    <w:rsid w:val="00623291"/>
    <w:rsid w:val="0064237E"/>
    <w:rsid w:val="00644E3A"/>
    <w:rsid w:val="00650641"/>
    <w:rsid w:val="006D5E30"/>
    <w:rsid w:val="006E4E7A"/>
    <w:rsid w:val="006F0BEF"/>
    <w:rsid w:val="0075353A"/>
    <w:rsid w:val="007551D7"/>
    <w:rsid w:val="0078125A"/>
    <w:rsid w:val="00787164"/>
    <w:rsid w:val="00792C75"/>
    <w:rsid w:val="007C45DB"/>
    <w:rsid w:val="007D7E18"/>
    <w:rsid w:val="007E21DE"/>
    <w:rsid w:val="007F20B4"/>
    <w:rsid w:val="00810DDC"/>
    <w:rsid w:val="00811C23"/>
    <w:rsid w:val="008136F4"/>
    <w:rsid w:val="008A7FCF"/>
    <w:rsid w:val="008B64F2"/>
    <w:rsid w:val="008D65AA"/>
    <w:rsid w:val="008E6D03"/>
    <w:rsid w:val="008E6D42"/>
    <w:rsid w:val="008F668C"/>
    <w:rsid w:val="0090255E"/>
    <w:rsid w:val="00907785"/>
    <w:rsid w:val="00926E4D"/>
    <w:rsid w:val="00946CF7"/>
    <w:rsid w:val="00960FCD"/>
    <w:rsid w:val="009828D5"/>
    <w:rsid w:val="009C72C4"/>
    <w:rsid w:val="009D36F8"/>
    <w:rsid w:val="00A14512"/>
    <w:rsid w:val="00A3424E"/>
    <w:rsid w:val="00A35E2E"/>
    <w:rsid w:val="00A41E94"/>
    <w:rsid w:val="00A42770"/>
    <w:rsid w:val="00A711F3"/>
    <w:rsid w:val="00A8499F"/>
    <w:rsid w:val="00A873DB"/>
    <w:rsid w:val="00A94DC1"/>
    <w:rsid w:val="00AC19A6"/>
    <w:rsid w:val="00AE1032"/>
    <w:rsid w:val="00B03547"/>
    <w:rsid w:val="00B166E7"/>
    <w:rsid w:val="00B35F04"/>
    <w:rsid w:val="00B5058C"/>
    <w:rsid w:val="00B91F24"/>
    <w:rsid w:val="00BD78CC"/>
    <w:rsid w:val="00BF4EF7"/>
    <w:rsid w:val="00C50C9E"/>
    <w:rsid w:val="00C54F88"/>
    <w:rsid w:val="00C82B95"/>
    <w:rsid w:val="00C8702A"/>
    <w:rsid w:val="00C96606"/>
    <w:rsid w:val="00CC0170"/>
    <w:rsid w:val="00CD215B"/>
    <w:rsid w:val="00CD2220"/>
    <w:rsid w:val="00CD4053"/>
    <w:rsid w:val="00CF1225"/>
    <w:rsid w:val="00D218D1"/>
    <w:rsid w:val="00D5502A"/>
    <w:rsid w:val="00D57344"/>
    <w:rsid w:val="00D8538B"/>
    <w:rsid w:val="00DA418E"/>
    <w:rsid w:val="00DA606B"/>
    <w:rsid w:val="00DB3F74"/>
    <w:rsid w:val="00DB7B4B"/>
    <w:rsid w:val="00DC55F5"/>
    <w:rsid w:val="00DF659F"/>
    <w:rsid w:val="00E0100E"/>
    <w:rsid w:val="00E05EE7"/>
    <w:rsid w:val="00E20CCB"/>
    <w:rsid w:val="00E24BFA"/>
    <w:rsid w:val="00E25370"/>
    <w:rsid w:val="00E42CFF"/>
    <w:rsid w:val="00E668E5"/>
    <w:rsid w:val="00E72044"/>
    <w:rsid w:val="00E74211"/>
    <w:rsid w:val="00E77256"/>
    <w:rsid w:val="00E83F0B"/>
    <w:rsid w:val="00EA1DAD"/>
    <w:rsid w:val="00EA6E30"/>
    <w:rsid w:val="00ED1FA3"/>
    <w:rsid w:val="00ED7F4D"/>
    <w:rsid w:val="00EE4C3A"/>
    <w:rsid w:val="00EF4896"/>
    <w:rsid w:val="00EF7F7C"/>
    <w:rsid w:val="00F04922"/>
    <w:rsid w:val="00F2318F"/>
    <w:rsid w:val="00F40D40"/>
    <w:rsid w:val="00F45651"/>
    <w:rsid w:val="00F67702"/>
    <w:rsid w:val="00F766B8"/>
    <w:rsid w:val="00F921A1"/>
    <w:rsid w:val="00F935A0"/>
    <w:rsid w:val="00F94EB2"/>
    <w:rsid w:val="00FA4781"/>
    <w:rsid w:val="00FB60CF"/>
    <w:rsid w:val="00FF0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8C75B"/>
  <w15:chartTrackingRefBased/>
  <w15:docId w15:val="{56622D38-0E50-454F-A5C5-D2BC7529A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5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7D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D59"/>
    <w:rPr>
      <w:rFonts w:ascii="Segoe UI" w:hAnsi="Segoe UI" w:cs="Segoe UI"/>
      <w:sz w:val="18"/>
      <w:szCs w:val="18"/>
    </w:rPr>
  </w:style>
  <w:style w:type="paragraph" w:styleId="ListParagraph">
    <w:name w:val="List Paragraph"/>
    <w:basedOn w:val="Normal"/>
    <w:uiPriority w:val="34"/>
    <w:qFormat/>
    <w:rsid w:val="00907785"/>
    <w:pPr>
      <w:widowControl w:val="0"/>
      <w:autoSpaceDE w:val="0"/>
      <w:autoSpaceDN w:val="0"/>
      <w:ind w:left="72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11431">
      <w:bodyDiv w:val="1"/>
      <w:marLeft w:val="0"/>
      <w:marRight w:val="0"/>
      <w:marTop w:val="0"/>
      <w:marBottom w:val="0"/>
      <w:divBdr>
        <w:top w:val="none" w:sz="0" w:space="0" w:color="auto"/>
        <w:left w:val="none" w:sz="0" w:space="0" w:color="auto"/>
        <w:bottom w:val="none" w:sz="0" w:space="0" w:color="auto"/>
        <w:right w:val="none" w:sz="0" w:space="0" w:color="auto"/>
      </w:divBdr>
    </w:div>
    <w:div w:id="997148018">
      <w:bodyDiv w:val="1"/>
      <w:marLeft w:val="0"/>
      <w:marRight w:val="0"/>
      <w:marTop w:val="0"/>
      <w:marBottom w:val="0"/>
      <w:divBdr>
        <w:top w:val="none" w:sz="0" w:space="0" w:color="auto"/>
        <w:left w:val="none" w:sz="0" w:space="0" w:color="auto"/>
        <w:bottom w:val="none" w:sz="0" w:space="0" w:color="auto"/>
        <w:right w:val="none" w:sz="0" w:space="0" w:color="auto"/>
      </w:divBdr>
    </w:div>
    <w:div w:id="149036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4D17B-0472-4BC6-A152-358A5BA99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1204</Words>
  <Characters>6866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Vandiver</dc:creator>
  <cp:keywords/>
  <dc:description/>
  <cp:lastModifiedBy>Vandiver, Renee P</cp:lastModifiedBy>
  <cp:revision>7</cp:revision>
  <cp:lastPrinted>2017-08-29T13:49:00Z</cp:lastPrinted>
  <dcterms:created xsi:type="dcterms:W3CDTF">2017-08-28T18:25:00Z</dcterms:created>
  <dcterms:modified xsi:type="dcterms:W3CDTF">2017-08-29T13:50:00Z</dcterms:modified>
</cp:coreProperties>
</file>