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FF" w:rsidRDefault="00796EFF" w:rsidP="00796EFF">
      <w:pPr>
        <w:jc w:val="center"/>
      </w:pPr>
      <w:r>
        <w:t>Strategic Planning and Budget Study Committee</w:t>
      </w:r>
    </w:p>
    <w:p w:rsidR="00796EFF" w:rsidRDefault="00796EFF" w:rsidP="00796EFF">
      <w:pPr>
        <w:jc w:val="center"/>
      </w:pPr>
      <w:r>
        <w:t>October 30, 2008</w:t>
      </w:r>
    </w:p>
    <w:p w:rsidR="00796EFF" w:rsidRDefault="00796EFF" w:rsidP="00796EFF">
      <w:pPr>
        <w:jc w:val="center"/>
      </w:pPr>
      <w:r>
        <w:t>Arts &amp; Sciences Conference Room</w:t>
      </w:r>
    </w:p>
    <w:p w:rsidR="00796EFF" w:rsidRDefault="00796EFF" w:rsidP="00796EFF"/>
    <w:p w:rsidR="00796EFF" w:rsidRDefault="00796EFF" w:rsidP="00796EFF"/>
    <w:p w:rsidR="00796EFF" w:rsidRDefault="00796EFF" w:rsidP="00796EFF">
      <w:r>
        <w:t>The Strategic Planning and Budget Study Committee (SPBS) meeting was called to order at 2:00 pm by Chair Bill Strong.  The following committee members were present:  Dr. Kerry Gatlin</w:t>
      </w:r>
      <w:r w:rsidR="008F1712">
        <w:t>,</w:t>
      </w:r>
      <w:r>
        <w:t xml:space="preserve"> Ms. Martha Hickman, Ms. Tera Kirkman, Mr. Mark Linder, Dr. Anna Lott, Dr. Steve Smith, and Ms. Brenda Webb.  Absentees were:   Mr. Raley Green, Dr. Alan Medders, Ms. Sandra Poole, Mr. David Shields, Ms. Lynn Underwood</w:t>
      </w:r>
      <w:r w:rsidR="008F1712">
        <w:t>,</w:t>
      </w:r>
      <w:r>
        <w:t xml:space="preserve"> and Dr. Garry Warren.  Visitors were:  President Cale, Dr. Priscilla Holland, Dr. Andrew Luna, and Ms. Donna Tipps.</w:t>
      </w:r>
    </w:p>
    <w:p w:rsidR="00796EFF" w:rsidRDefault="00796EFF" w:rsidP="00796EFF"/>
    <w:p w:rsidR="00796EFF" w:rsidRDefault="00796EFF" w:rsidP="00796EFF">
      <w:r>
        <w:t>Ms. Webb made a motion to approve the agenda.  Ms. Hickman seconded the motion.  The motion passed unanimously.</w:t>
      </w:r>
    </w:p>
    <w:p w:rsidR="00796EFF" w:rsidRDefault="00796EFF" w:rsidP="00796EFF"/>
    <w:p w:rsidR="00796EFF" w:rsidRDefault="00796EFF" w:rsidP="00796EFF">
      <w:r>
        <w:t>Dr. Lott made a motion to approve the October 2 minutes.  Ms. Kirkman seconded the motion.  The motion passed unanimously.</w:t>
      </w:r>
    </w:p>
    <w:p w:rsidR="00796EFF" w:rsidRDefault="00796EFF" w:rsidP="00796EFF"/>
    <w:p w:rsidR="00796EFF" w:rsidRDefault="00796EFF" w:rsidP="00796EFF">
      <w:r>
        <w:rPr>
          <w:u w:val="single"/>
        </w:rPr>
        <w:t>New Business</w:t>
      </w:r>
    </w:p>
    <w:p w:rsidR="00796EFF" w:rsidRDefault="00796EFF" w:rsidP="00796EFF"/>
    <w:p w:rsidR="00796EFF" w:rsidRDefault="00796EFF" w:rsidP="00796EFF">
      <w:r>
        <w:t>President Cale presented the University of North Alabama E</w:t>
      </w:r>
      <w:r w:rsidR="00D56C60">
        <w:t xml:space="preserve">xecutive </w:t>
      </w:r>
      <w:r>
        <w:t>B</w:t>
      </w:r>
      <w:r w:rsidR="00D56C60">
        <w:t xml:space="preserve">udget </w:t>
      </w:r>
      <w:r>
        <w:t>O</w:t>
      </w:r>
      <w:r w:rsidR="00D56C60">
        <w:t>ffice</w:t>
      </w:r>
      <w:r>
        <w:t xml:space="preserve"> Request </w:t>
      </w:r>
      <w:r w:rsidR="00D56C60">
        <w:t xml:space="preserve">(EBO) </w:t>
      </w:r>
      <w:r>
        <w:t>for 2009-2010.  A handout was distributed to the committee.  The EBO budget request is required by the state and is due November 1.  President Cale noted that the budget recaptu</w:t>
      </w:r>
      <w:r w:rsidR="00DE11BF">
        <w:t>r</w:t>
      </w:r>
      <w:r>
        <w:t>es loss funds from the state this year and adds additional funds to meet needs such as energy costs, cost of living, and hiring additional faculty and staff.</w:t>
      </w:r>
      <w:r w:rsidR="00DE11BF">
        <w:t xml:space="preserve">  Total additional revenue requested is $4,618,324.  This includes a state appropriation increase of 12.69%, a 3% tuition increase and an investment income adjustment of $15,676.  The handout listed expenditures of $4,618,324.  After discussion, a motion was made</w:t>
      </w:r>
      <w:r w:rsidR="00D56C60">
        <w:t xml:space="preserve"> by Mr. Linder to approve the EB</w:t>
      </w:r>
      <w:r w:rsidR="00DE11BF">
        <w:t>O Budget Request to be forwarded to the state.  Ms. Webb seconded the motion.  The motion passed unanimously.</w:t>
      </w:r>
    </w:p>
    <w:p w:rsidR="00B459CF" w:rsidRDefault="00B459CF" w:rsidP="00796EFF"/>
    <w:p w:rsidR="00B459CF" w:rsidRDefault="00B459CF" w:rsidP="00796EFF">
      <w:r>
        <w:t>Dr. Luna presented the SMART Budget goals to the committee.  A handout was distributed entitled</w:t>
      </w:r>
      <w:r w:rsidR="00D56C60">
        <w:t xml:space="preserve"> “T</w:t>
      </w:r>
      <w:r>
        <w:t>he University of North Alabama SMART Budget FY 10 Goals.</w:t>
      </w:r>
      <w:r w:rsidR="00D56C60">
        <w:t>”</w:t>
      </w:r>
      <w:r>
        <w:t xml:space="preserve">  </w:t>
      </w:r>
      <w:r w:rsidR="00163BA4">
        <w:t xml:space="preserve">Dr. Luna noted that a manual is now available from the state </w:t>
      </w:r>
      <w:r w:rsidR="00D56C60">
        <w:t>for</w:t>
      </w:r>
      <w:r w:rsidR="00163BA4">
        <w:t xml:space="preserve"> help </w:t>
      </w:r>
      <w:r w:rsidR="00D56C60">
        <w:t xml:space="preserve">in </w:t>
      </w:r>
      <w:r w:rsidR="00163BA4">
        <w:t>fill</w:t>
      </w:r>
      <w:r w:rsidR="00D56C60">
        <w:t>ing</w:t>
      </w:r>
      <w:r w:rsidR="00163BA4">
        <w:t xml:space="preserve"> out the SMART budget forms.  </w:t>
      </w:r>
    </w:p>
    <w:p w:rsidR="00163BA4" w:rsidRDefault="00163BA4" w:rsidP="00796EFF"/>
    <w:p w:rsidR="00163BA4" w:rsidRDefault="00163BA4" w:rsidP="00796EFF">
      <w:r>
        <w:t xml:space="preserve">Dr. Luna informed the committee that </w:t>
      </w:r>
      <w:r w:rsidR="00D56C60">
        <w:t xml:space="preserve">the SMART Budget </w:t>
      </w:r>
      <w:r>
        <w:t xml:space="preserve">has 5 goals that will be in place approximately 3-5 years.  Each goal has 3 strategies and 3 objectives.  Dr. Luna noted the following </w:t>
      </w:r>
      <w:r w:rsidR="00D56C60">
        <w:t xml:space="preserve">changes </w:t>
      </w:r>
      <w:r>
        <w:t>for each goal:</w:t>
      </w:r>
    </w:p>
    <w:p w:rsidR="008F1712" w:rsidRDefault="008F1712" w:rsidP="00796EFF"/>
    <w:p w:rsidR="00163BA4" w:rsidRDefault="00163BA4" w:rsidP="00796EFF">
      <w:r>
        <w:t>Goal 1 - the word domestic was added.</w:t>
      </w:r>
    </w:p>
    <w:p w:rsidR="00163BA4" w:rsidRDefault="00163BA4" w:rsidP="00796EFF">
      <w:r>
        <w:t xml:space="preserve">Goal 2 - new goal </w:t>
      </w:r>
      <w:r w:rsidR="00D56C60">
        <w:t>(</w:t>
      </w:r>
      <w:r>
        <w:t>covers accreditation and new faculty positions</w:t>
      </w:r>
      <w:r w:rsidR="00D56C60">
        <w:t>)</w:t>
      </w:r>
      <w:r>
        <w:t>.</w:t>
      </w:r>
    </w:p>
    <w:p w:rsidR="00163BA4" w:rsidRDefault="00163BA4" w:rsidP="00796EFF">
      <w:r>
        <w:t xml:space="preserve">Goal 3 - made broader. </w:t>
      </w:r>
    </w:p>
    <w:p w:rsidR="00163BA4" w:rsidRDefault="00163BA4" w:rsidP="00796EFF">
      <w:r>
        <w:t xml:space="preserve">Goal 4 - new goal </w:t>
      </w:r>
      <w:r w:rsidR="00D56C60">
        <w:t>(</w:t>
      </w:r>
      <w:r>
        <w:t>concerning academic programs</w:t>
      </w:r>
      <w:r w:rsidR="00D56C60">
        <w:t>)</w:t>
      </w:r>
      <w:r>
        <w:t>.</w:t>
      </w:r>
    </w:p>
    <w:p w:rsidR="00163BA4" w:rsidRDefault="00163BA4" w:rsidP="00796EFF">
      <w:r>
        <w:t>Goal 5 -</w:t>
      </w:r>
      <w:r w:rsidR="008F1712">
        <w:t xml:space="preserve"> g</w:t>
      </w:r>
      <w:r>
        <w:t>oal was not changed but strategies and objectives were.</w:t>
      </w:r>
    </w:p>
    <w:p w:rsidR="008F1712" w:rsidRDefault="008F1712" w:rsidP="00796EFF"/>
    <w:p w:rsidR="00163BA4" w:rsidRDefault="00163BA4" w:rsidP="00796EFF">
      <w:r>
        <w:lastRenderedPageBreak/>
        <w:t xml:space="preserve">The SMART Budget is due November 10.  </w:t>
      </w:r>
      <w:r w:rsidR="008F1712">
        <w:t xml:space="preserve">After discussion, Ms. Webb made a motion to accept the presentation of the SMART Budget.  Dr. Lott seconded the motion.  The motion passed unanimously.  </w:t>
      </w:r>
    </w:p>
    <w:p w:rsidR="00D56C60" w:rsidRDefault="00D56C60" w:rsidP="00796EFF"/>
    <w:p w:rsidR="008F1712" w:rsidRDefault="008F1712" w:rsidP="00796EFF">
      <w:r>
        <w:rPr>
          <w:u w:val="single"/>
        </w:rPr>
        <w:t>Old Business</w:t>
      </w:r>
    </w:p>
    <w:p w:rsidR="008F1712" w:rsidRDefault="008F1712" w:rsidP="00796EFF"/>
    <w:p w:rsidR="008F1712" w:rsidRDefault="00D56C60" w:rsidP="00796EFF">
      <w:r>
        <w:t xml:space="preserve">There were no items under </w:t>
      </w:r>
      <w:r w:rsidR="008F1712">
        <w:t>old business.</w:t>
      </w:r>
    </w:p>
    <w:p w:rsidR="00D56C60" w:rsidRDefault="00D56C60" w:rsidP="00796EFF"/>
    <w:p w:rsidR="008F1712" w:rsidRDefault="00D56C60" w:rsidP="00796EFF">
      <w:r>
        <w:rPr>
          <w:u w:val="single"/>
        </w:rPr>
        <w:t>Adjournment</w:t>
      </w:r>
    </w:p>
    <w:p w:rsidR="00D56C60" w:rsidRPr="00D56C60" w:rsidRDefault="00D56C60" w:rsidP="00796EFF"/>
    <w:p w:rsidR="008F1712" w:rsidRDefault="008F1712" w:rsidP="00796EFF">
      <w:r>
        <w:t>The meeting was adjourned at 2:35 pm.</w:t>
      </w:r>
    </w:p>
    <w:p w:rsidR="00D56C60" w:rsidRDefault="00D56C60" w:rsidP="00796EFF"/>
    <w:p w:rsidR="00D56C60" w:rsidRDefault="00D56C60" w:rsidP="00796EFF"/>
    <w:p w:rsidR="008F1712" w:rsidRDefault="008F1712" w:rsidP="00796EFF"/>
    <w:p w:rsidR="008F1712" w:rsidRDefault="008F1712" w:rsidP="00796EFF">
      <w:r>
        <w:t>Respectfully submitted,</w:t>
      </w:r>
    </w:p>
    <w:p w:rsidR="008F1712" w:rsidRDefault="008F1712" w:rsidP="00796EFF"/>
    <w:p w:rsidR="008F1712" w:rsidRDefault="008F1712" w:rsidP="00796EFF">
      <w:r>
        <w:t>Debbie Westmoreland</w:t>
      </w:r>
    </w:p>
    <w:p w:rsidR="008F1712" w:rsidRDefault="008F1712" w:rsidP="00796EFF"/>
    <w:p w:rsidR="008F1712" w:rsidRPr="008F1712" w:rsidRDefault="008F1712" w:rsidP="00796EFF"/>
    <w:p w:rsidR="006D7F3F" w:rsidRDefault="006D7F3F"/>
    <w:sectPr w:rsidR="006D7F3F" w:rsidSect="006D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796EFF"/>
    <w:rsid w:val="00163BA4"/>
    <w:rsid w:val="006D7F3F"/>
    <w:rsid w:val="00796EFF"/>
    <w:rsid w:val="007F3064"/>
    <w:rsid w:val="008F1712"/>
    <w:rsid w:val="00B459CF"/>
    <w:rsid w:val="00D56C60"/>
    <w:rsid w:val="00DE11BF"/>
    <w:rsid w:val="00F5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F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2</cp:revision>
  <cp:lastPrinted>2008-11-06T20:17:00Z</cp:lastPrinted>
  <dcterms:created xsi:type="dcterms:W3CDTF">2008-11-04T20:18:00Z</dcterms:created>
  <dcterms:modified xsi:type="dcterms:W3CDTF">2008-11-06T20:18:00Z</dcterms:modified>
</cp:coreProperties>
</file>