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3F" w:rsidRDefault="007E22B2" w:rsidP="007E22B2">
      <w:pPr>
        <w:pStyle w:val="NoSpacing"/>
        <w:jc w:val="center"/>
      </w:pPr>
      <w:r>
        <w:t>Strategic Planning and Budget Study Committee</w:t>
      </w:r>
    </w:p>
    <w:p w:rsidR="007E22B2" w:rsidRDefault="007E22B2" w:rsidP="007E22B2">
      <w:pPr>
        <w:pStyle w:val="NoSpacing"/>
        <w:jc w:val="center"/>
      </w:pPr>
      <w:r>
        <w:t>November 11, 2009</w:t>
      </w:r>
    </w:p>
    <w:p w:rsidR="007E22B2" w:rsidRDefault="007E22B2" w:rsidP="007E22B2">
      <w:pPr>
        <w:pStyle w:val="NoSpacing"/>
        <w:jc w:val="center"/>
      </w:pPr>
      <w:r>
        <w:t>Bibb Graves Conference Room</w:t>
      </w:r>
    </w:p>
    <w:p w:rsidR="007E22B2" w:rsidRDefault="007E22B2" w:rsidP="007E22B2">
      <w:pPr>
        <w:pStyle w:val="NoSpacing"/>
        <w:jc w:val="center"/>
      </w:pPr>
    </w:p>
    <w:p w:rsidR="007E22B2" w:rsidRDefault="007E22B2" w:rsidP="007E22B2">
      <w:pPr>
        <w:pStyle w:val="NoSpacing"/>
        <w:jc w:val="center"/>
      </w:pPr>
    </w:p>
    <w:p w:rsidR="007E22B2" w:rsidRDefault="007E22B2" w:rsidP="007E22B2">
      <w:pPr>
        <w:pStyle w:val="NoSpacing"/>
      </w:pPr>
      <w:r>
        <w:t>The Strategic Planning and Budget Study Committee (SPBS) meeting was called to order at 3:30 pm by Chair Brenda Webb.  The following committee members were present:  Mr. Ben Baker, Dr. Kerry Gatlin, Mr. Daniel Wagner, Ms. Martha Hickman, Mr. Mark Linder</w:t>
      </w:r>
      <w:r w:rsidR="002E1A0D">
        <w:t>, Mr</w:t>
      </w:r>
      <w:r>
        <w:t>. David Shields, Dr. Steve Smith</w:t>
      </w:r>
      <w:r w:rsidR="002E1A0D">
        <w:t>, Dr</w:t>
      </w:r>
      <w:r>
        <w:t xml:space="preserve">. John Thornell, and Dr. Kristy Van Rensselaer.  Absentees were:  Ms. Tera Kirkman, Dr. Anna Lott, Dr. Alan Medders, and Ms. Lynn Underwood.  </w:t>
      </w:r>
    </w:p>
    <w:p w:rsidR="007E22B2" w:rsidRDefault="007E22B2" w:rsidP="007E22B2">
      <w:pPr>
        <w:pStyle w:val="NoSpacing"/>
      </w:pPr>
    </w:p>
    <w:p w:rsidR="007E22B2" w:rsidRDefault="007E22B2" w:rsidP="007E22B2">
      <w:pPr>
        <w:pStyle w:val="NoSpacing"/>
      </w:pPr>
      <w:r>
        <w:t>Dr. Gatlin made the motion to approve the agenda as presented.  Ms. Hickman seconded the motion.  The motion passed unanimously.</w:t>
      </w:r>
    </w:p>
    <w:p w:rsidR="007E22B2" w:rsidRDefault="007E22B2" w:rsidP="007E22B2">
      <w:pPr>
        <w:pStyle w:val="NoSpacing"/>
      </w:pPr>
    </w:p>
    <w:p w:rsidR="007E22B2" w:rsidRDefault="00AC2283" w:rsidP="007E22B2">
      <w:pPr>
        <w:pStyle w:val="NoSpacing"/>
      </w:pPr>
      <w:r>
        <w:t>Dr. Van Rensselaer made the motion to approve the October 7 minutes with one editing change.  Mr. Shields seconded the motion.  The motion passed unanimously.</w:t>
      </w:r>
    </w:p>
    <w:p w:rsidR="00AC2283" w:rsidRDefault="00AC2283" w:rsidP="007E22B2">
      <w:pPr>
        <w:pStyle w:val="NoSpacing"/>
      </w:pPr>
    </w:p>
    <w:p w:rsidR="00AC2283" w:rsidRDefault="00AC2283" w:rsidP="007E22B2">
      <w:pPr>
        <w:pStyle w:val="NoSpacing"/>
      </w:pPr>
      <w:r>
        <w:t>Dr. Smith made a motion to approve the October 15 minutes with one editing change.  Dr. Thornell seconded the motion.  The motion passed unanimously.</w:t>
      </w:r>
    </w:p>
    <w:p w:rsidR="00AC2283" w:rsidRDefault="00AC2283" w:rsidP="007E22B2">
      <w:pPr>
        <w:pStyle w:val="NoSpacing"/>
      </w:pPr>
    </w:p>
    <w:p w:rsidR="00AC2283" w:rsidRDefault="00AC2283" w:rsidP="007E22B2">
      <w:pPr>
        <w:pStyle w:val="NoSpacing"/>
      </w:pPr>
      <w:r>
        <w:rPr>
          <w:u w:val="single"/>
        </w:rPr>
        <w:t>Old Business</w:t>
      </w:r>
    </w:p>
    <w:p w:rsidR="00AC2283" w:rsidRDefault="00AC2283" w:rsidP="007E22B2">
      <w:pPr>
        <w:pStyle w:val="NoSpacing"/>
      </w:pPr>
    </w:p>
    <w:p w:rsidR="00AC2283" w:rsidRDefault="00AC2283" w:rsidP="007E22B2">
      <w:pPr>
        <w:pStyle w:val="NoSpacing"/>
      </w:pPr>
      <w:r>
        <w:t xml:space="preserve">Chair Webb </w:t>
      </w:r>
      <w:r w:rsidR="00B071E4">
        <w:t xml:space="preserve">suggested that </w:t>
      </w:r>
      <w:r>
        <w:t>the committee work through the budget in the next few meetings.</w:t>
      </w:r>
    </w:p>
    <w:p w:rsidR="00AC2283" w:rsidRDefault="00AC2283" w:rsidP="007E22B2">
      <w:pPr>
        <w:pStyle w:val="NoSpacing"/>
      </w:pPr>
    </w:p>
    <w:p w:rsidR="00E815DC" w:rsidRDefault="0061296A" w:rsidP="0061296A">
      <w:pPr>
        <w:pStyle w:val="NoSpacing"/>
        <w:numPr>
          <w:ilvl w:val="0"/>
          <w:numId w:val="1"/>
        </w:numPr>
        <w:ind w:left="0" w:firstLine="0"/>
      </w:pPr>
      <w:r>
        <w:t xml:space="preserve"> </w:t>
      </w:r>
      <w:r w:rsidR="00AC2283">
        <w:t>Dr. Smith distributed</w:t>
      </w:r>
      <w:r w:rsidR="00E815DC">
        <w:t xml:space="preserve"> f</w:t>
      </w:r>
      <w:r w:rsidR="005035A8">
        <w:t xml:space="preserve">ive handouts </w:t>
      </w:r>
      <w:r w:rsidR="00B071E4">
        <w:t xml:space="preserve">concerning the budget for </w:t>
      </w:r>
      <w:r w:rsidR="005035A8">
        <w:t xml:space="preserve">the committee </w:t>
      </w:r>
      <w:r w:rsidR="00B071E4">
        <w:t>t</w:t>
      </w:r>
      <w:r w:rsidR="005035A8">
        <w:t>o</w:t>
      </w:r>
      <w:r w:rsidR="00E815DC">
        <w:t xml:space="preserve"> review:</w:t>
      </w:r>
    </w:p>
    <w:p w:rsidR="00E815DC" w:rsidRDefault="00E815DC" w:rsidP="00E815DC">
      <w:pPr>
        <w:pStyle w:val="NoSpacing"/>
      </w:pPr>
    </w:p>
    <w:p w:rsidR="005035A8" w:rsidRDefault="00E815DC" w:rsidP="00E815DC">
      <w:pPr>
        <w:pStyle w:val="NoSpacing"/>
      </w:pPr>
      <w:r>
        <w:t>Handout 1 -</w:t>
      </w:r>
      <w:r w:rsidR="00AC2283">
        <w:t xml:space="preserve"> a memo from </w:t>
      </w:r>
      <w:r w:rsidR="00C27DAF">
        <w:t xml:space="preserve">Mr. </w:t>
      </w:r>
      <w:r w:rsidR="00AC2283">
        <w:t xml:space="preserve">Bill Newton, Acting Director of Finance for the State of Alabama, implementing proration at 7.5% for the University.  Also, attached was a handout entitled </w:t>
      </w:r>
      <w:r w:rsidR="005035A8">
        <w:t>“</w:t>
      </w:r>
      <w:r w:rsidR="00AC2283">
        <w:t>FY 2009 ETF Proration Analysis</w:t>
      </w:r>
      <w:r w:rsidR="005035A8">
        <w:t>”</w:t>
      </w:r>
      <w:r>
        <w:t xml:space="preserve"> which </w:t>
      </w:r>
      <w:r w:rsidR="005035A8">
        <w:t>outlined</w:t>
      </w:r>
      <w:r>
        <w:t xml:space="preserve"> an appropriation budget of $25,105,160</w:t>
      </w:r>
      <w:r w:rsidR="00B071E4">
        <w:t xml:space="preserve"> as of 10-01-09.</w:t>
      </w:r>
      <w:r w:rsidR="00AC2283">
        <w:t xml:space="preserve">  Dr. Smith will r</w:t>
      </w:r>
      <w:r>
        <w:t>evise this analysis and bring the revised version</w:t>
      </w:r>
      <w:r w:rsidR="00AC2283">
        <w:t xml:space="preserve"> to the committee at a later date.  Dr. Smith noted that stimulus funds </w:t>
      </w:r>
      <w:r>
        <w:t>had helped</w:t>
      </w:r>
      <w:r w:rsidR="00C27DAF">
        <w:t>,</w:t>
      </w:r>
      <w:r>
        <w:t xml:space="preserve"> but these funds would be gone in 2012.  President Cale has a plan to replace these funds.  </w:t>
      </w:r>
    </w:p>
    <w:p w:rsidR="005035A8" w:rsidRDefault="005035A8" w:rsidP="00E815DC">
      <w:pPr>
        <w:pStyle w:val="NoSpacing"/>
      </w:pPr>
    </w:p>
    <w:p w:rsidR="005035A8" w:rsidRDefault="005035A8" w:rsidP="00E815DC">
      <w:pPr>
        <w:pStyle w:val="NoSpacing"/>
      </w:pPr>
      <w:r>
        <w:t>Handout 2 – “</w:t>
      </w:r>
      <w:r w:rsidR="00E815DC">
        <w:t>UNA Fiscal Year 2009-2010 State Appropriation Base</w:t>
      </w:r>
      <w:r>
        <w:t>”</w:t>
      </w:r>
      <w:r w:rsidR="00E815DC">
        <w:t xml:space="preserve"> </w:t>
      </w:r>
      <w:r>
        <w:t>provided</w:t>
      </w:r>
      <w:r w:rsidR="00E815DC">
        <w:t xml:space="preserve"> percent</w:t>
      </w:r>
      <w:r w:rsidR="00B071E4">
        <w:t>ages</w:t>
      </w:r>
      <w:r w:rsidR="00E815DC">
        <w:t xml:space="preserve"> of proration and amount</w:t>
      </w:r>
      <w:r w:rsidR="00B071E4">
        <w:t>s</w:t>
      </w:r>
      <w:r w:rsidR="00E815DC">
        <w:t xml:space="preserve"> </w:t>
      </w:r>
      <w:r w:rsidR="002E1A0D">
        <w:t>for</w:t>
      </w:r>
      <w:r w:rsidR="00E815DC">
        <w:t xml:space="preserve"> any additional cuts. </w:t>
      </w:r>
    </w:p>
    <w:p w:rsidR="005035A8" w:rsidRDefault="005035A8" w:rsidP="00E815DC">
      <w:pPr>
        <w:pStyle w:val="NoSpacing"/>
      </w:pPr>
    </w:p>
    <w:p w:rsidR="00E815DC" w:rsidRDefault="005035A8" w:rsidP="00E815DC">
      <w:pPr>
        <w:pStyle w:val="NoSpacing"/>
      </w:pPr>
      <w:r>
        <w:t>Handout 3 -</w:t>
      </w:r>
      <w:r w:rsidR="00E815DC">
        <w:t xml:space="preserve"> </w:t>
      </w:r>
      <w:r>
        <w:t>“</w:t>
      </w:r>
      <w:r w:rsidR="00E815DC">
        <w:t>Fixed Cost Increases and Other Requests for FY 2009-2010</w:t>
      </w:r>
      <w:r>
        <w:t xml:space="preserve">.” </w:t>
      </w:r>
      <w:r w:rsidR="00E815DC">
        <w:t xml:space="preserve"> Dr. Smith noted that scholarships had been added </w:t>
      </w:r>
      <w:r w:rsidR="00B071E4">
        <w:t xml:space="preserve">for consideration </w:t>
      </w:r>
      <w:r w:rsidR="00E815DC">
        <w:t>this year</w:t>
      </w:r>
      <w:r w:rsidR="00B071E4">
        <w:t>.  He also pointed out</w:t>
      </w:r>
      <w:r w:rsidR="00E815DC">
        <w:t xml:space="preserve"> that the new faculty position in Biology would be funded from stimulus funds.</w:t>
      </w:r>
      <w:r w:rsidR="00B071E4">
        <w:t xml:space="preserve">  At this time, $1,691,923 in mandated fixed cost increases and other requests have been approved.</w:t>
      </w:r>
    </w:p>
    <w:p w:rsidR="005035A8" w:rsidRDefault="005035A8" w:rsidP="00E815DC">
      <w:pPr>
        <w:pStyle w:val="NoSpacing"/>
      </w:pPr>
    </w:p>
    <w:p w:rsidR="005035A8" w:rsidRDefault="005035A8" w:rsidP="00E815DC">
      <w:pPr>
        <w:pStyle w:val="NoSpacing"/>
      </w:pPr>
      <w:r>
        <w:t xml:space="preserve">Handout 4 – “UNA E and G Fund Revenue Budget Fiscal Year 2009-2010 with Comparative Figures.”  This handout provided the budget before proration.  Dr. Smith reviewed the handout with the committee.  Chair Webb requested that the committee </w:t>
      </w:r>
      <w:r w:rsidR="00B071E4">
        <w:t xml:space="preserve">also </w:t>
      </w:r>
      <w:r>
        <w:t>review the summer school budget at some point.  Dr. Smith will bring back summer school operations to the committee.</w:t>
      </w:r>
    </w:p>
    <w:p w:rsidR="0061296A" w:rsidRDefault="0061296A" w:rsidP="00E815DC">
      <w:pPr>
        <w:pStyle w:val="NoSpacing"/>
      </w:pPr>
    </w:p>
    <w:p w:rsidR="0061296A" w:rsidRDefault="0061296A" w:rsidP="00E815DC">
      <w:pPr>
        <w:pStyle w:val="NoSpacing"/>
      </w:pPr>
      <w:r>
        <w:lastRenderedPageBreak/>
        <w:t>Handout 5 – “UNA Educational and General Fund Operating Budget FY 2009-2010.”  This handout provided the revenue budget before proration.  All budgets</w:t>
      </w:r>
      <w:r w:rsidR="005E4883">
        <w:t xml:space="preserve"> are shown</w:t>
      </w:r>
      <w:r>
        <w:t xml:space="preserve"> and </w:t>
      </w:r>
      <w:r w:rsidR="00B071E4">
        <w:t xml:space="preserve">how </w:t>
      </w:r>
      <w:r w:rsidR="002E1A0D">
        <w:t>those b</w:t>
      </w:r>
      <w:r w:rsidR="00B071E4">
        <w:t xml:space="preserve">udgets are being </w:t>
      </w:r>
      <w:r>
        <w:t>spent</w:t>
      </w:r>
      <w:r w:rsidR="00B071E4">
        <w:t xml:space="preserve"> is </w:t>
      </w:r>
      <w:r w:rsidR="002E1A0D">
        <w:t xml:space="preserve">also </w:t>
      </w:r>
      <w:r w:rsidR="00B071E4">
        <w:t>shown</w:t>
      </w:r>
      <w:r>
        <w:t>.  Chair Webb recommended that the co</w:t>
      </w:r>
      <w:r w:rsidR="00B071E4">
        <w:t xml:space="preserve">mmittee review this </w:t>
      </w:r>
      <w:r w:rsidR="002E1A0D">
        <w:t>individually and</w:t>
      </w:r>
      <w:r>
        <w:t xml:space="preserve"> email any questions to her.</w:t>
      </w:r>
    </w:p>
    <w:p w:rsidR="0061296A" w:rsidRDefault="0061296A" w:rsidP="00E815DC">
      <w:pPr>
        <w:pStyle w:val="NoSpacing"/>
      </w:pPr>
    </w:p>
    <w:p w:rsidR="0061296A" w:rsidRDefault="0061296A" w:rsidP="00E815DC">
      <w:pPr>
        <w:pStyle w:val="NoSpacing"/>
      </w:pPr>
      <w:r>
        <w:t>These handouts were provided as information items for the committee.</w:t>
      </w:r>
    </w:p>
    <w:p w:rsidR="0061296A" w:rsidRDefault="0061296A" w:rsidP="00E815DC">
      <w:pPr>
        <w:pStyle w:val="NoSpacing"/>
      </w:pPr>
    </w:p>
    <w:p w:rsidR="0061296A" w:rsidRDefault="0061296A" w:rsidP="0061296A">
      <w:pPr>
        <w:pStyle w:val="NoSpacing"/>
        <w:numPr>
          <w:ilvl w:val="0"/>
          <w:numId w:val="1"/>
        </w:numPr>
        <w:ind w:hanging="720"/>
      </w:pPr>
      <w:r>
        <w:t>Election of new vice chair will take place at a later date.</w:t>
      </w:r>
    </w:p>
    <w:p w:rsidR="0061296A" w:rsidRDefault="0061296A" w:rsidP="0061296A">
      <w:pPr>
        <w:pStyle w:val="NoSpacing"/>
        <w:ind w:left="720"/>
      </w:pPr>
    </w:p>
    <w:p w:rsidR="0061296A" w:rsidRPr="0061296A" w:rsidRDefault="0061296A" w:rsidP="0061296A">
      <w:pPr>
        <w:pStyle w:val="NoSpacing"/>
        <w:ind w:left="720" w:hanging="720"/>
        <w:rPr>
          <w:u w:val="single"/>
        </w:rPr>
      </w:pPr>
      <w:r>
        <w:rPr>
          <w:u w:val="single"/>
        </w:rPr>
        <w:t>New Business</w:t>
      </w:r>
    </w:p>
    <w:p w:rsidR="0061296A" w:rsidRDefault="0061296A" w:rsidP="00E815DC">
      <w:pPr>
        <w:pStyle w:val="NoSpacing"/>
      </w:pPr>
    </w:p>
    <w:p w:rsidR="0061296A" w:rsidRDefault="0061296A" w:rsidP="00E815DC">
      <w:pPr>
        <w:pStyle w:val="NoSpacing"/>
      </w:pPr>
      <w:r>
        <w:t xml:space="preserve">Dr. Thornell </w:t>
      </w:r>
      <w:r w:rsidR="00B071E4">
        <w:t xml:space="preserve">distributed a memo </w:t>
      </w:r>
      <w:r w:rsidR="002E1A0D">
        <w:t>to Chair Webb o</w:t>
      </w:r>
      <w:r w:rsidR="00B071E4">
        <w:t xml:space="preserve">utlining </w:t>
      </w:r>
      <w:r>
        <w:t xml:space="preserve">the need to hire a new Director of Library Services.  </w:t>
      </w:r>
      <w:r w:rsidR="008B4F6B">
        <w:t xml:space="preserve">He stressed the importance of this position for SACS.  </w:t>
      </w:r>
      <w:r>
        <w:t xml:space="preserve">Dr. Garry Warren formerly served in this capacity prior to becoming interim provost.  Ms. Amy Butler has been serving as interim until a search could be implemented for a permanent replacement.  </w:t>
      </w:r>
      <w:r w:rsidR="00441F1E">
        <w:t xml:space="preserve">He noted that two things are needed:  (1) a senior administrator with </w:t>
      </w:r>
      <w:r w:rsidR="008B4F6B">
        <w:t xml:space="preserve">a </w:t>
      </w:r>
      <w:r w:rsidR="002E1A0D">
        <w:t>PhD</w:t>
      </w:r>
      <w:r w:rsidR="00FA0E8B">
        <w:t>, and (2) individual</w:t>
      </w:r>
      <w:r w:rsidR="00441F1E">
        <w:t xml:space="preserve"> needs to be </w:t>
      </w:r>
      <w:r w:rsidR="00B071E4">
        <w:t xml:space="preserve">placed </w:t>
      </w:r>
      <w:r w:rsidR="00441F1E">
        <w:t xml:space="preserve">on the Council of Academic Deans.  </w:t>
      </w:r>
      <w:r w:rsidR="008B4F6B">
        <w:t xml:space="preserve">Estimated salary for the position is $100,000. </w:t>
      </w:r>
      <w:r w:rsidR="00C27DAF">
        <w:t xml:space="preserve"> Funds will be needed in approximately</w:t>
      </w:r>
      <w:r w:rsidR="008B4F6B">
        <w:t xml:space="preserve"> nine months</w:t>
      </w:r>
      <w:r w:rsidR="00B071E4">
        <w:t xml:space="preserve"> and will have to be found</w:t>
      </w:r>
      <w:r w:rsidR="008B4F6B">
        <w:t xml:space="preserve">.  </w:t>
      </w:r>
      <w:r w:rsidR="00C27DAF">
        <w:t xml:space="preserve">Dr. Gatlin noted that we need to move forward to have a positive influence on SACs.  </w:t>
      </w:r>
      <w:r w:rsidR="008B4F6B">
        <w:t>Dr. Thornell made a motion to initiate a search for a permanent replacement not applying funds now.  Dr. Van Rensselae</w:t>
      </w:r>
      <w:r w:rsidR="00B071E4">
        <w:t>r seconded the motion.  The motion passed</w:t>
      </w:r>
      <w:r w:rsidR="008B4F6B">
        <w:t xml:space="preserve"> unanimous</w:t>
      </w:r>
      <w:r w:rsidR="00B071E4">
        <w:t>ly</w:t>
      </w:r>
      <w:r w:rsidR="008B4F6B">
        <w:t xml:space="preserve">.  </w:t>
      </w:r>
      <w:r w:rsidR="00FA0E8B">
        <w:t>Chair Webb informed the committee of</w:t>
      </w:r>
      <w:r w:rsidR="00B071E4">
        <w:t xml:space="preserve"> the proper order for decisions</w:t>
      </w:r>
      <w:r w:rsidR="008B4F6B">
        <w:t xml:space="preserve"> according to </w:t>
      </w:r>
      <w:r w:rsidR="00FA0E8B">
        <w:t xml:space="preserve">a </w:t>
      </w:r>
      <w:r w:rsidR="008B4F6B">
        <w:t xml:space="preserve">handout distributed </w:t>
      </w:r>
      <w:r w:rsidR="00FA0E8B">
        <w:t>by her</w:t>
      </w:r>
      <w:r w:rsidR="008B4F6B">
        <w:t xml:space="preserve"> entitled “C.  University Policy Changes”</w:t>
      </w:r>
      <w:r w:rsidR="00FA0E8B">
        <w:t xml:space="preserve"> </w:t>
      </w:r>
      <w:r w:rsidR="00AB18D6">
        <w:t>(</w:t>
      </w:r>
      <w:r w:rsidR="00FA0E8B">
        <w:t>F 1</w:t>
      </w:r>
      <w:r w:rsidR="00AB18D6">
        <w:t>)</w:t>
      </w:r>
      <w:r w:rsidR="00FA0E8B">
        <w:t xml:space="preserve">.  </w:t>
      </w:r>
      <w:r w:rsidR="002E1A0D">
        <w:t>According to F 1, a</w:t>
      </w:r>
      <w:r w:rsidR="00AB18D6">
        <w:t xml:space="preserve">fter approval by the </w:t>
      </w:r>
      <w:r w:rsidR="002E1A0D">
        <w:t>SPBS C</w:t>
      </w:r>
      <w:r w:rsidR="00AB18D6">
        <w:t>ommittee, t</w:t>
      </w:r>
      <w:r w:rsidR="00FA0E8B">
        <w:t>he motion will be forwarded to the VPAA and then to the President for approval, rejection, or modification.</w:t>
      </w:r>
    </w:p>
    <w:p w:rsidR="00AB18D6" w:rsidRDefault="00AB18D6" w:rsidP="00E815DC">
      <w:pPr>
        <w:pStyle w:val="NoSpacing"/>
      </w:pPr>
    </w:p>
    <w:p w:rsidR="00AB18D6" w:rsidRDefault="00AB18D6" w:rsidP="00E815DC">
      <w:pPr>
        <w:pStyle w:val="NoSpacing"/>
      </w:pPr>
      <w:r>
        <w:t xml:space="preserve">Mr. Wagner brought forward federal workstudy concerns for students.  He informed the committee that students can’t find jobs </w:t>
      </w:r>
      <w:r w:rsidR="002E1A0D">
        <w:t>that</w:t>
      </w:r>
      <w:r>
        <w:t xml:space="preserve"> have federal workstudy funds.  He suggested that students be hired </w:t>
      </w:r>
      <w:r w:rsidR="00B071E4">
        <w:t xml:space="preserve">in a maintenance capacity </w:t>
      </w:r>
      <w:r>
        <w:t>to mow grass for the University.  Dr. Smith noted that there are</w:t>
      </w:r>
      <w:r w:rsidR="00B071E4">
        <w:t xml:space="preserve"> </w:t>
      </w:r>
      <w:r w:rsidR="002E1A0D">
        <w:t>fewer</w:t>
      </w:r>
      <w:r>
        <w:t xml:space="preserve"> funds available now</w:t>
      </w:r>
      <w:r w:rsidR="00B071E4">
        <w:t>, minimum wage has increased,</w:t>
      </w:r>
      <w:r>
        <w:t xml:space="preserve"> and that there would also be </w:t>
      </w:r>
      <w:r w:rsidR="00C27DAF">
        <w:t xml:space="preserve">liability and safety issues.  Mr. </w:t>
      </w:r>
      <w:r>
        <w:t>Shields noted that there would also be labor issues in replacing full time employees with students.  Chair Webb expressed her appreciation for bringing forward these concerns and encouraged him to bring forward other student concerns and issues in the future.</w:t>
      </w:r>
    </w:p>
    <w:p w:rsidR="00E815DC" w:rsidRDefault="00E815DC" w:rsidP="00E815DC">
      <w:pPr>
        <w:pStyle w:val="NoSpacing"/>
      </w:pPr>
    </w:p>
    <w:p w:rsidR="00011BA9" w:rsidRDefault="00011BA9" w:rsidP="00E815DC">
      <w:pPr>
        <w:pStyle w:val="NoSpacing"/>
      </w:pPr>
      <w:r>
        <w:t xml:space="preserve">Dr. Thornell informed the committee that concern had been expressed in the </w:t>
      </w:r>
      <w:r w:rsidR="00C27DAF">
        <w:t xml:space="preserve">last </w:t>
      </w:r>
      <w:r>
        <w:t xml:space="preserve">Council of Academic Deans meeting concerning the importance of linkage between budgeting and planning for institutional effectiveness.  The link needs to be clearly identified.  There is currently a form but the form is not being used campus wide.  Dr. Thornell suggested appointing Dr. Andrew Luna as an Ex officio member </w:t>
      </w:r>
      <w:r w:rsidR="005E4883">
        <w:t xml:space="preserve">of the SPBS Committee </w:t>
      </w:r>
      <w:r w:rsidR="002E1A0D">
        <w:t xml:space="preserve">to be responsible for </w:t>
      </w:r>
      <w:r>
        <w:t>track</w:t>
      </w:r>
      <w:r w:rsidR="002E1A0D">
        <w:t>ing</w:t>
      </w:r>
      <w:r>
        <w:t xml:space="preserve"> the budgeting process and linkage.  After discussion, the committee agreed that a development of protocol is needed</w:t>
      </w:r>
      <w:r w:rsidR="00C27DAF">
        <w:t xml:space="preserve">.  The committee gave </w:t>
      </w:r>
      <w:r w:rsidR="006A106F">
        <w:t xml:space="preserve">their consensus for </w:t>
      </w:r>
      <w:r w:rsidR="00C27DAF">
        <w:t xml:space="preserve">Chair Webb </w:t>
      </w:r>
      <w:r w:rsidR="006A106F">
        <w:t>t</w:t>
      </w:r>
      <w:r w:rsidR="00C27DAF">
        <w:t>o</w:t>
      </w:r>
      <w:r>
        <w:t xml:space="preserve"> contact Shared Governance concerning adding the position</w:t>
      </w:r>
      <w:r w:rsidR="002E1A0D">
        <w:t xml:space="preserve"> for Dr. Luna</w:t>
      </w:r>
      <w:r>
        <w:t>.</w:t>
      </w:r>
    </w:p>
    <w:p w:rsidR="00011BA9" w:rsidRDefault="00011BA9" w:rsidP="00E815DC">
      <w:pPr>
        <w:pStyle w:val="NoSpacing"/>
      </w:pPr>
    </w:p>
    <w:p w:rsidR="00011BA9" w:rsidRPr="00011BA9" w:rsidRDefault="00011BA9" w:rsidP="00E815DC">
      <w:pPr>
        <w:pStyle w:val="NoSpacing"/>
        <w:rPr>
          <w:u w:val="single"/>
        </w:rPr>
      </w:pPr>
      <w:r>
        <w:rPr>
          <w:u w:val="single"/>
        </w:rPr>
        <w:t>Information item</w:t>
      </w:r>
    </w:p>
    <w:p w:rsidR="00E815DC" w:rsidRDefault="00E815DC" w:rsidP="00E815DC">
      <w:pPr>
        <w:pStyle w:val="NoSpacing"/>
      </w:pPr>
    </w:p>
    <w:p w:rsidR="00011BA9" w:rsidRDefault="00976870" w:rsidP="00E815DC">
      <w:pPr>
        <w:pStyle w:val="NoSpacing"/>
      </w:pPr>
      <w:r>
        <w:t>The University Policy Change was distributed by Chair Webb to the committee.</w:t>
      </w:r>
    </w:p>
    <w:p w:rsidR="00976870" w:rsidRDefault="00976870" w:rsidP="00E815DC">
      <w:pPr>
        <w:pStyle w:val="NoSpacing"/>
      </w:pPr>
      <w:r>
        <w:lastRenderedPageBreak/>
        <w:t>The meeting was adjourned at 4:25 pm.</w:t>
      </w:r>
    </w:p>
    <w:p w:rsidR="002E1A0D" w:rsidRDefault="002E1A0D" w:rsidP="00E815DC">
      <w:pPr>
        <w:pStyle w:val="NoSpacing"/>
      </w:pPr>
    </w:p>
    <w:p w:rsidR="00976870" w:rsidRDefault="00976870" w:rsidP="00E815DC">
      <w:pPr>
        <w:pStyle w:val="NoSpacing"/>
      </w:pPr>
      <w:r>
        <w:t>Respectfully submitted,</w:t>
      </w:r>
    </w:p>
    <w:p w:rsidR="00976870" w:rsidRDefault="00976870" w:rsidP="00E815DC">
      <w:pPr>
        <w:pStyle w:val="NoSpacing"/>
      </w:pPr>
    </w:p>
    <w:p w:rsidR="00976870" w:rsidRDefault="00976870" w:rsidP="00E815DC">
      <w:pPr>
        <w:pStyle w:val="NoSpacing"/>
      </w:pPr>
      <w:r>
        <w:t>Debbie Westmoreland</w:t>
      </w:r>
    </w:p>
    <w:p w:rsidR="00E815DC" w:rsidRDefault="00E815DC"/>
    <w:p w:rsidR="007E22B2" w:rsidRDefault="007E22B2"/>
    <w:sectPr w:rsidR="007E22B2"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A9B"/>
    <w:multiLevelType w:val="hybridMultilevel"/>
    <w:tmpl w:val="74267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22B2"/>
    <w:rsid w:val="00011BA9"/>
    <w:rsid w:val="00073D9B"/>
    <w:rsid w:val="000A2027"/>
    <w:rsid w:val="001813D4"/>
    <w:rsid w:val="00255B98"/>
    <w:rsid w:val="002E1A0D"/>
    <w:rsid w:val="00441F1E"/>
    <w:rsid w:val="00461CE1"/>
    <w:rsid w:val="005035A8"/>
    <w:rsid w:val="005E4883"/>
    <w:rsid w:val="0061296A"/>
    <w:rsid w:val="006A106F"/>
    <w:rsid w:val="006D7F3F"/>
    <w:rsid w:val="007E22B2"/>
    <w:rsid w:val="008B4F6B"/>
    <w:rsid w:val="00976870"/>
    <w:rsid w:val="00AB18D6"/>
    <w:rsid w:val="00AC2283"/>
    <w:rsid w:val="00B071E4"/>
    <w:rsid w:val="00C27DAF"/>
    <w:rsid w:val="00E815DC"/>
    <w:rsid w:val="00FA0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2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5</cp:revision>
  <cp:lastPrinted>2009-12-01T17:34:00Z</cp:lastPrinted>
  <dcterms:created xsi:type="dcterms:W3CDTF">2009-11-17T16:25:00Z</dcterms:created>
  <dcterms:modified xsi:type="dcterms:W3CDTF">2009-12-01T17:34:00Z</dcterms:modified>
</cp:coreProperties>
</file>