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7C77" w:rsidRPr="006D2DE0" w:rsidRDefault="006F7C77" w:rsidP="006F7C77">
      <w:pPr>
        <w:jc w:val="center"/>
        <w:rPr>
          <w:b/>
          <w:sz w:val="28"/>
          <w:szCs w:val="28"/>
        </w:rPr>
      </w:pPr>
      <w:r w:rsidRPr="006D2DE0">
        <w:rPr>
          <w:b/>
          <w:sz w:val="28"/>
          <w:szCs w:val="28"/>
        </w:rPr>
        <w:t>Athletics Committee Meeting</w:t>
      </w:r>
      <w:r w:rsidR="000B4CEC">
        <w:rPr>
          <w:b/>
          <w:sz w:val="28"/>
          <w:szCs w:val="28"/>
        </w:rPr>
        <w:t xml:space="preserve"> Minutes</w:t>
      </w:r>
      <w:bookmarkStart w:id="0" w:name="_GoBack"/>
      <w:bookmarkEnd w:id="0"/>
    </w:p>
    <w:p w:rsidR="006F7C77" w:rsidRPr="006D2DE0" w:rsidRDefault="006F7C77" w:rsidP="006F7C77">
      <w:pPr>
        <w:jc w:val="center"/>
        <w:rPr>
          <w:b/>
          <w:sz w:val="28"/>
          <w:szCs w:val="28"/>
        </w:rPr>
      </w:pPr>
      <w:r w:rsidRPr="006D2DE0">
        <w:rPr>
          <w:b/>
          <w:sz w:val="28"/>
          <w:szCs w:val="28"/>
        </w:rPr>
        <w:t>April 26, 2011</w:t>
      </w:r>
    </w:p>
    <w:p w:rsidR="006F7C77" w:rsidRDefault="006F7C77" w:rsidP="006F7C77">
      <w:r>
        <w:t>Present:  Dr. Cynthia Burkhead, Ms. Jana Morrison, Dr. Amanda Hofacker, Mr. Todd Vardaman, Dr. Steve Smith, Dr. Pat Roden, Mrs. Christa Raney</w:t>
      </w:r>
    </w:p>
    <w:p w:rsidR="006F7C77" w:rsidRDefault="006F7C77" w:rsidP="006F7C77">
      <w:r>
        <w:t xml:space="preserve">Absent:  Dr. Sue Wilson, Mr. Ben Baker, Mr. David Shields, </w:t>
      </w:r>
      <w:r w:rsidR="00A1009A">
        <w:t>Mr. Samuel Thigpen, Ms. Natalie Robertson, Mr. Luke Mosteller</w:t>
      </w:r>
    </w:p>
    <w:p w:rsidR="006D2DE0" w:rsidRDefault="006D2DE0" w:rsidP="006F7C77">
      <w:r>
        <w:t>Mrs. Christa Raney asked for approval on the minutes for the meetings on March 8, 2011 and March 22, 2011.  There were no corrections or additions.  Dr. Cynthia Burkhead motioned to approve the minutes; Dr. Steve Smith seconded the motion.  The minutes were accepted as read.</w:t>
      </w:r>
    </w:p>
    <w:p w:rsidR="0000098F" w:rsidRDefault="000B5DB8" w:rsidP="006F7C77">
      <w:r>
        <w:t xml:space="preserve">The Athletics Committee discussed the Gender Equity Plan. The plan has been developed to </w:t>
      </w:r>
      <w:r w:rsidR="007E0AB2">
        <w:t>en</w:t>
      </w:r>
      <w:r>
        <w:t>sure that the institution continues to comply with NCAA operating principles regarding the participation of women in intercollegiate athletics with Title IX regulations.  The</w:t>
      </w:r>
      <w:r w:rsidR="00366A18">
        <w:t xml:space="preserve"> committee agreed to extend the 2006 </w:t>
      </w:r>
      <w:r>
        <w:t>documen</w:t>
      </w:r>
      <w:r w:rsidR="00366A18">
        <w:t>t.  The document is</w:t>
      </w:r>
      <w:r>
        <w:t xml:space="preserve"> </w:t>
      </w:r>
      <w:r w:rsidR="00366A18">
        <w:t>a five year plan and</w:t>
      </w:r>
      <w:r>
        <w:t xml:space="preserve"> was extended for two years, 2006-2013.  The Gender Equity subcommittee will meet and review </w:t>
      </w:r>
      <w:r w:rsidR="00947A66">
        <w:t>the document in the f</w:t>
      </w:r>
      <w:r>
        <w:t>all of 2011.</w:t>
      </w:r>
    </w:p>
    <w:p w:rsidR="00366A18" w:rsidRDefault="00366A18">
      <w:r>
        <w:t xml:space="preserve">The committee discussed the Minority Opportunity Plan for the university.  The purpose of this plan is to guide the University of North Alabama in its continuing efforts to achieve minority opportunity and equity in its intercollegiate athletics programs.  The 2006 document </w:t>
      </w:r>
      <w:r w:rsidR="00577660">
        <w:t>is a</w:t>
      </w:r>
      <w:r>
        <w:t xml:space="preserve"> five year plan for the MOC.  The committee agreed to extend the plan for two years.    The MOC will meet and review the Minority Opportunity plan in the fall of 2011.</w:t>
      </w:r>
    </w:p>
    <w:p w:rsidR="00366A18" w:rsidRDefault="00366A18">
      <w:r>
        <w:t xml:space="preserve">The committee discussed that the university does not have a Title IX officer.  </w:t>
      </w:r>
      <w:r w:rsidR="006D2DE0">
        <w:t xml:space="preserve">The Executive Council will meet on May 3, 2011.  A Title IX officer will be nominated at the meeting.  </w:t>
      </w:r>
      <w:r>
        <w:t>The Title IX nominee will then be voted on at the board meeting in June 2011.</w:t>
      </w:r>
    </w:p>
    <w:p w:rsidR="00366A18" w:rsidRDefault="00366A18">
      <w:r>
        <w:t>The committee discu</w:t>
      </w:r>
      <w:r w:rsidR="00577660">
        <w:t>ss</w:t>
      </w:r>
      <w:r w:rsidR="006D2DE0">
        <w:t xml:space="preserve">ed the ISSG report.  Section one and section two was discussed.  Section one is complete. </w:t>
      </w:r>
    </w:p>
    <w:p w:rsidR="006D2DE0" w:rsidRPr="006D2DE0" w:rsidRDefault="006D2DE0">
      <w:pPr>
        <w:rPr>
          <w:b/>
        </w:rPr>
      </w:pPr>
      <w:r w:rsidRPr="006D2DE0">
        <w:rPr>
          <w:b/>
        </w:rPr>
        <w:t>Section One</w:t>
      </w:r>
    </w:p>
    <w:p w:rsidR="000B5DB8" w:rsidRDefault="00577660" w:rsidP="00577660">
      <w:pPr>
        <w:pStyle w:val="ListParagraph"/>
        <w:numPr>
          <w:ilvl w:val="0"/>
          <w:numId w:val="1"/>
        </w:numPr>
      </w:pPr>
      <w:r>
        <w:t xml:space="preserve"> Institutional Oversight</w:t>
      </w:r>
    </w:p>
    <w:p w:rsidR="00577660" w:rsidRDefault="00577660" w:rsidP="00577660">
      <w:pPr>
        <w:pStyle w:val="ListParagraph"/>
        <w:numPr>
          <w:ilvl w:val="0"/>
          <w:numId w:val="1"/>
        </w:numPr>
      </w:pPr>
      <w:r>
        <w:t>Budgetary Control</w:t>
      </w:r>
    </w:p>
    <w:p w:rsidR="00577660" w:rsidRDefault="00577660" w:rsidP="00577660">
      <w:pPr>
        <w:pStyle w:val="ListParagraph"/>
        <w:numPr>
          <w:ilvl w:val="0"/>
          <w:numId w:val="1"/>
        </w:numPr>
      </w:pPr>
      <w:r>
        <w:t>Ethical Conduct</w:t>
      </w:r>
    </w:p>
    <w:p w:rsidR="00577660" w:rsidRDefault="00577660" w:rsidP="00577660">
      <w:pPr>
        <w:pStyle w:val="ListParagraph"/>
        <w:numPr>
          <w:ilvl w:val="0"/>
          <w:numId w:val="1"/>
        </w:numPr>
      </w:pPr>
      <w:r>
        <w:t>Recruiting</w:t>
      </w:r>
    </w:p>
    <w:p w:rsidR="00577660" w:rsidRDefault="00577660" w:rsidP="00577660">
      <w:pPr>
        <w:pStyle w:val="ListParagraph"/>
        <w:numPr>
          <w:ilvl w:val="0"/>
          <w:numId w:val="1"/>
        </w:numPr>
      </w:pPr>
      <w:r>
        <w:t>Eligibility</w:t>
      </w:r>
    </w:p>
    <w:p w:rsidR="00577660" w:rsidRDefault="00577660" w:rsidP="00577660">
      <w:pPr>
        <w:pStyle w:val="ListParagraph"/>
        <w:numPr>
          <w:ilvl w:val="0"/>
          <w:numId w:val="1"/>
        </w:numPr>
      </w:pPr>
      <w:r>
        <w:t>Financial Aid</w:t>
      </w:r>
    </w:p>
    <w:p w:rsidR="00577660" w:rsidRDefault="00577660" w:rsidP="00577660">
      <w:pPr>
        <w:pStyle w:val="ListParagraph"/>
        <w:numPr>
          <w:ilvl w:val="0"/>
          <w:numId w:val="1"/>
        </w:numPr>
      </w:pPr>
      <w:r>
        <w:t>Rules Compliance</w:t>
      </w:r>
    </w:p>
    <w:p w:rsidR="00577660" w:rsidRDefault="00577660" w:rsidP="00577660">
      <w:pPr>
        <w:pStyle w:val="ListParagraph"/>
        <w:numPr>
          <w:ilvl w:val="0"/>
          <w:numId w:val="1"/>
        </w:numPr>
      </w:pPr>
      <w:r>
        <w:t>Health and Safety</w:t>
      </w:r>
    </w:p>
    <w:p w:rsidR="006D2DE0" w:rsidRDefault="006D2DE0" w:rsidP="006D2DE0">
      <w:pPr>
        <w:rPr>
          <w:b/>
        </w:rPr>
      </w:pPr>
    </w:p>
    <w:p w:rsidR="006D2DE0" w:rsidRPr="006D2DE0" w:rsidRDefault="006D2DE0" w:rsidP="006D2DE0">
      <w:pPr>
        <w:rPr>
          <w:b/>
        </w:rPr>
      </w:pPr>
      <w:r w:rsidRPr="006D2DE0">
        <w:rPr>
          <w:b/>
        </w:rPr>
        <w:lastRenderedPageBreak/>
        <w:t>Section Two</w:t>
      </w:r>
    </w:p>
    <w:p w:rsidR="00577660" w:rsidRDefault="006F7C77" w:rsidP="001572A0">
      <w:pPr>
        <w:pStyle w:val="ListParagraph"/>
        <w:numPr>
          <w:ilvl w:val="0"/>
          <w:numId w:val="2"/>
        </w:numPr>
      </w:pPr>
      <w:r>
        <w:t>Philosophy</w:t>
      </w:r>
      <w:r w:rsidR="001572A0">
        <w:t xml:space="preserve"> Statement</w:t>
      </w:r>
    </w:p>
    <w:p w:rsidR="001572A0" w:rsidRDefault="001572A0" w:rsidP="001572A0">
      <w:pPr>
        <w:pStyle w:val="ListParagraph"/>
        <w:numPr>
          <w:ilvl w:val="0"/>
          <w:numId w:val="2"/>
        </w:numPr>
      </w:pPr>
      <w:r>
        <w:t>Institutional Control and Responsibility</w:t>
      </w:r>
    </w:p>
    <w:p w:rsidR="001572A0" w:rsidRDefault="001572A0" w:rsidP="001572A0">
      <w:pPr>
        <w:pStyle w:val="ListParagraph"/>
        <w:numPr>
          <w:ilvl w:val="0"/>
          <w:numId w:val="2"/>
        </w:numPr>
      </w:pPr>
      <w:r>
        <w:t>Athletics Operations</w:t>
      </w:r>
    </w:p>
    <w:p w:rsidR="001572A0" w:rsidRDefault="001572A0" w:rsidP="001572A0">
      <w:pPr>
        <w:pStyle w:val="ListParagraph"/>
        <w:numPr>
          <w:ilvl w:val="0"/>
          <w:numId w:val="2"/>
        </w:numPr>
      </w:pPr>
      <w:r>
        <w:t>Student Athlete Well Being</w:t>
      </w:r>
    </w:p>
    <w:p w:rsidR="001572A0" w:rsidRDefault="001572A0" w:rsidP="001572A0">
      <w:pPr>
        <w:pStyle w:val="ListParagraph"/>
        <w:numPr>
          <w:ilvl w:val="0"/>
          <w:numId w:val="2"/>
        </w:numPr>
      </w:pPr>
      <w:r>
        <w:t>Health and Safety</w:t>
      </w:r>
    </w:p>
    <w:p w:rsidR="001572A0" w:rsidRDefault="001572A0" w:rsidP="001572A0">
      <w:pPr>
        <w:pStyle w:val="ListParagraph"/>
        <w:numPr>
          <w:ilvl w:val="0"/>
          <w:numId w:val="2"/>
        </w:numPr>
      </w:pPr>
      <w:r>
        <w:t>Life in the Balance/Overall Educational Experience</w:t>
      </w:r>
    </w:p>
    <w:p w:rsidR="001572A0" w:rsidRDefault="001572A0" w:rsidP="001572A0">
      <w:pPr>
        <w:pStyle w:val="ListParagraph"/>
        <w:numPr>
          <w:ilvl w:val="0"/>
          <w:numId w:val="2"/>
        </w:numPr>
      </w:pPr>
      <w:r>
        <w:t>Cultural Diversity and Gender Equity</w:t>
      </w:r>
    </w:p>
    <w:p w:rsidR="006D7128" w:rsidRDefault="00577660" w:rsidP="006D7128">
      <w:r>
        <w:t xml:space="preserve">The committee was in agreement and accepted to approve the Institutional Self Study Guide as presented on April 26, 2011.  The committee will review the final copy of the ISSG via email.   Upon completion of ISSG, each committee member will respond via email to approve document.  The ISSG is due June 1, 2011. </w:t>
      </w:r>
    </w:p>
    <w:p w:rsidR="006D7128" w:rsidRDefault="006D7128" w:rsidP="006D7128">
      <w:r>
        <w:t xml:space="preserve">Yearly, the Athletics Committee will be sent, via email, the Charge of the Committee. An acknowledgment of receipt will be sent to ensure that each committee has received the charge. The Charge of the Committee will be sent in the fall.  </w:t>
      </w:r>
    </w:p>
    <w:p w:rsidR="00577660" w:rsidRDefault="006F7C77" w:rsidP="00577660">
      <w:r>
        <w:t xml:space="preserve">Dr. Cynthia Burkhead made the motion to adjourn the meeting; Dr. Pat Roden seconded the motion.  The meeting was adjourned.  </w:t>
      </w:r>
    </w:p>
    <w:sectPr w:rsidR="00577660" w:rsidSect="00634F4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3C661C"/>
    <w:multiLevelType w:val="hybridMultilevel"/>
    <w:tmpl w:val="016E13B6"/>
    <w:lvl w:ilvl="0" w:tplc="265CE2B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2A328D7"/>
    <w:multiLevelType w:val="hybridMultilevel"/>
    <w:tmpl w:val="C9CC0B40"/>
    <w:lvl w:ilvl="0" w:tplc="F628FE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0B5DB8"/>
    <w:rsid w:val="0000098F"/>
    <w:rsid w:val="000B4CEC"/>
    <w:rsid w:val="000B5DB8"/>
    <w:rsid w:val="001572A0"/>
    <w:rsid w:val="00327118"/>
    <w:rsid w:val="00366A18"/>
    <w:rsid w:val="005158E7"/>
    <w:rsid w:val="00577660"/>
    <w:rsid w:val="00634F45"/>
    <w:rsid w:val="006D2DE0"/>
    <w:rsid w:val="006D7128"/>
    <w:rsid w:val="006F7C77"/>
    <w:rsid w:val="00782D4B"/>
    <w:rsid w:val="007E0AB2"/>
    <w:rsid w:val="00947A66"/>
    <w:rsid w:val="00A1009A"/>
    <w:rsid w:val="00BA7C5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4F4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7660"/>
    <w:pPr>
      <w:ind w:left="720"/>
      <w:contextualSpacing/>
    </w:pPr>
  </w:style>
  <w:style w:type="paragraph" w:styleId="BalloonText">
    <w:name w:val="Balloon Text"/>
    <w:basedOn w:val="Normal"/>
    <w:link w:val="BalloonTextChar"/>
    <w:uiPriority w:val="99"/>
    <w:semiHidden/>
    <w:unhideWhenUsed/>
    <w:rsid w:val="007E0A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0AB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7660"/>
    <w:pPr>
      <w:ind w:left="720"/>
      <w:contextualSpacing/>
    </w:pPr>
  </w:style>
  <w:style w:type="paragraph" w:styleId="BalloonText">
    <w:name w:val="Balloon Text"/>
    <w:basedOn w:val="Normal"/>
    <w:link w:val="BalloonTextChar"/>
    <w:uiPriority w:val="99"/>
    <w:semiHidden/>
    <w:unhideWhenUsed/>
    <w:rsid w:val="007E0A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0AB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437</Words>
  <Characters>2497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Peggy</dc:creator>
  <cp:lastModifiedBy>University of North Alabama</cp:lastModifiedBy>
  <cp:revision>2</cp:revision>
  <cp:lastPrinted>2011-04-29T13:13:00Z</cp:lastPrinted>
  <dcterms:created xsi:type="dcterms:W3CDTF">2011-09-19T20:46:00Z</dcterms:created>
  <dcterms:modified xsi:type="dcterms:W3CDTF">2011-09-19T20:46:00Z</dcterms:modified>
</cp:coreProperties>
</file>