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2B" w:rsidRPr="002731CE" w:rsidRDefault="00677C2B" w:rsidP="00677C2B">
      <w:pPr>
        <w:jc w:val="center"/>
        <w:rPr>
          <w:rFonts w:asciiTheme="majorHAnsi" w:hAnsiTheme="majorHAnsi"/>
          <w:b/>
        </w:rPr>
      </w:pPr>
      <w:r w:rsidRPr="002731CE">
        <w:rPr>
          <w:rFonts w:asciiTheme="majorHAnsi" w:hAnsiTheme="majorHAnsi"/>
          <w:b/>
        </w:rPr>
        <w:t>Online Learning Advisory Committee</w:t>
      </w:r>
    </w:p>
    <w:p w:rsidR="00677C2B" w:rsidRPr="002731CE" w:rsidRDefault="00677C2B" w:rsidP="00677C2B">
      <w:pPr>
        <w:jc w:val="center"/>
        <w:rPr>
          <w:rFonts w:asciiTheme="majorHAnsi" w:hAnsiTheme="majorHAnsi"/>
          <w:b/>
        </w:rPr>
      </w:pPr>
      <w:r w:rsidRPr="002731CE">
        <w:rPr>
          <w:rFonts w:asciiTheme="majorHAnsi" w:hAnsiTheme="majorHAnsi"/>
          <w:b/>
        </w:rPr>
        <w:t xml:space="preserve">Minutes from </w:t>
      </w:r>
    </w:p>
    <w:p w:rsidR="00677C2B" w:rsidRPr="002731CE" w:rsidRDefault="00677C2B" w:rsidP="00677C2B">
      <w:pPr>
        <w:jc w:val="center"/>
        <w:rPr>
          <w:rFonts w:asciiTheme="majorHAnsi" w:hAnsiTheme="majorHAnsi"/>
          <w:b/>
        </w:rPr>
      </w:pPr>
      <w:r w:rsidRPr="002731CE">
        <w:rPr>
          <w:rFonts w:asciiTheme="majorHAnsi" w:hAnsiTheme="majorHAnsi"/>
          <w:b/>
        </w:rPr>
        <w:t>October 26, 2016, Stevens Hall 104, 2:00 pm.</w:t>
      </w:r>
    </w:p>
    <w:p w:rsidR="00677C2B" w:rsidRPr="002731CE" w:rsidRDefault="00677C2B" w:rsidP="00677C2B">
      <w:pPr>
        <w:rPr>
          <w:rFonts w:asciiTheme="majorHAnsi" w:hAnsiTheme="majorHAnsi"/>
          <w:b/>
        </w:rPr>
      </w:pPr>
    </w:p>
    <w:p w:rsidR="00677C2B" w:rsidRPr="002731CE" w:rsidRDefault="00677C2B" w:rsidP="00677C2B">
      <w:pPr>
        <w:rPr>
          <w:rFonts w:asciiTheme="majorHAnsi" w:hAnsiTheme="majorHAnsi"/>
        </w:rPr>
      </w:pPr>
      <w:r w:rsidRPr="002731CE">
        <w:rPr>
          <w:rFonts w:asciiTheme="majorHAnsi" w:hAnsiTheme="majorHAnsi"/>
        </w:rPr>
        <w:t xml:space="preserve">The meeting was called to order by Dr. Jill Simpson. Those present were: </w:t>
      </w:r>
    </w:p>
    <w:p w:rsidR="00677C2B" w:rsidRPr="002731CE" w:rsidRDefault="00677C2B" w:rsidP="00677C2B">
      <w:pPr>
        <w:rPr>
          <w:rFonts w:asciiTheme="majorHAnsi" w:hAnsiTheme="majorHAnsi"/>
        </w:rPr>
      </w:pPr>
    </w:p>
    <w:p w:rsidR="00677C2B" w:rsidRPr="002731CE" w:rsidRDefault="00677C2B" w:rsidP="00677C2B">
      <w:pPr>
        <w:rPr>
          <w:rFonts w:asciiTheme="majorHAnsi" w:hAnsiTheme="majorHAnsi"/>
        </w:rPr>
      </w:pPr>
      <w:r w:rsidRPr="002731CE">
        <w:rPr>
          <w:rFonts w:asciiTheme="majorHAnsi" w:hAnsiTheme="majorHAnsi"/>
        </w:rPr>
        <w:t>Dr. Alejandra Alvarado-Brizuela</w:t>
      </w:r>
    </w:p>
    <w:p w:rsidR="00677C2B" w:rsidRPr="002731CE" w:rsidRDefault="00677C2B" w:rsidP="00677C2B">
      <w:pPr>
        <w:rPr>
          <w:rFonts w:asciiTheme="majorHAnsi" w:hAnsiTheme="majorHAnsi"/>
        </w:rPr>
      </w:pPr>
      <w:r w:rsidRPr="002731CE">
        <w:rPr>
          <w:rFonts w:asciiTheme="majorHAnsi" w:hAnsiTheme="majorHAnsi"/>
        </w:rPr>
        <w:t>Dr. Mary Bowers</w:t>
      </w:r>
    </w:p>
    <w:p w:rsidR="00677C2B" w:rsidRPr="002731CE" w:rsidRDefault="00677C2B" w:rsidP="00677C2B">
      <w:pPr>
        <w:rPr>
          <w:rFonts w:asciiTheme="majorHAnsi" w:hAnsiTheme="majorHAnsi"/>
        </w:rPr>
      </w:pPr>
      <w:r w:rsidRPr="002731CE">
        <w:rPr>
          <w:rFonts w:asciiTheme="majorHAnsi" w:hAnsiTheme="majorHAnsi"/>
        </w:rPr>
        <w:t>Dr. Andrea Hunt</w:t>
      </w:r>
    </w:p>
    <w:p w:rsidR="00677C2B" w:rsidRPr="002731CE" w:rsidRDefault="00677C2B" w:rsidP="00677C2B">
      <w:pPr>
        <w:rPr>
          <w:rFonts w:asciiTheme="majorHAnsi" w:hAnsiTheme="majorHAnsi"/>
        </w:rPr>
      </w:pPr>
      <w:r w:rsidRPr="002731CE">
        <w:rPr>
          <w:rFonts w:asciiTheme="majorHAnsi" w:hAnsiTheme="majorHAnsi"/>
        </w:rPr>
        <w:t>Ms. Diane Kutz</w:t>
      </w:r>
    </w:p>
    <w:p w:rsidR="00677C2B" w:rsidRPr="002731CE" w:rsidRDefault="00677C2B" w:rsidP="00677C2B">
      <w:pPr>
        <w:rPr>
          <w:rFonts w:asciiTheme="majorHAnsi" w:hAnsiTheme="majorHAnsi"/>
        </w:rPr>
      </w:pPr>
      <w:r w:rsidRPr="002731CE">
        <w:rPr>
          <w:rFonts w:asciiTheme="majorHAnsi" w:hAnsiTheme="majorHAnsi"/>
        </w:rPr>
        <w:t>Dr. Marilyn Lee</w:t>
      </w:r>
    </w:p>
    <w:p w:rsidR="00677C2B" w:rsidRPr="002731CE" w:rsidRDefault="00677C2B" w:rsidP="00677C2B">
      <w:pPr>
        <w:rPr>
          <w:rFonts w:asciiTheme="majorHAnsi" w:hAnsiTheme="majorHAnsi"/>
        </w:rPr>
      </w:pPr>
      <w:r w:rsidRPr="002731CE">
        <w:rPr>
          <w:rFonts w:asciiTheme="majorHAnsi" w:hAnsiTheme="majorHAnsi"/>
        </w:rPr>
        <w:t>Dr. Lamont Maddox</w:t>
      </w:r>
    </w:p>
    <w:p w:rsidR="00677C2B" w:rsidRPr="002731CE" w:rsidRDefault="00677C2B" w:rsidP="00677C2B">
      <w:pPr>
        <w:rPr>
          <w:rFonts w:asciiTheme="majorHAnsi" w:hAnsiTheme="majorHAnsi"/>
        </w:rPr>
      </w:pPr>
      <w:r w:rsidRPr="002731CE">
        <w:rPr>
          <w:rFonts w:asciiTheme="majorHAnsi" w:hAnsiTheme="majorHAnsi"/>
        </w:rPr>
        <w:t>Ms. Prema Monteiro</w:t>
      </w:r>
    </w:p>
    <w:p w:rsidR="00677C2B" w:rsidRPr="002731CE" w:rsidRDefault="00677C2B" w:rsidP="00677C2B">
      <w:pPr>
        <w:rPr>
          <w:rFonts w:asciiTheme="majorHAnsi" w:hAnsiTheme="majorHAnsi"/>
        </w:rPr>
      </w:pPr>
      <w:r w:rsidRPr="002731CE">
        <w:rPr>
          <w:rFonts w:asciiTheme="majorHAnsi" w:hAnsiTheme="majorHAnsi"/>
        </w:rPr>
        <w:t>Dr. Craig Robertson</w:t>
      </w:r>
    </w:p>
    <w:p w:rsidR="00677C2B" w:rsidRPr="002731CE" w:rsidRDefault="00677C2B" w:rsidP="00677C2B">
      <w:pPr>
        <w:rPr>
          <w:rFonts w:asciiTheme="majorHAnsi" w:hAnsiTheme="majorHAnsi"/>
        </w:rPr>
      </w:pPr>
      <w:r w:rsidRPr="002731CE">
        <w:rPr>
          <w:rFonts w:asciiTheme="majorHAnsi" w:hAnsiTheme="majorHAnsi"/>
        </w:rPr>
        <w:t>Dr. Patricia Sanders</w:t>
      </w:r>
    </w:p>
    <w:p w:rsidR="00677C2B" w:rsidRPr="002731CE" w:rsidRDefault="00677C2B" w:rsidP="00677C2B">
      <w:pPr>
        <w:rPr>
          <w:rFonts w:asciiTheme="majorHAnsi" w:hAnsiTheme="majorHAnsi"/>
        </w:rPr>
      </w:pPr>
      <w:r w:rsidRPr="002731CE">
        <w:rPr>
          <w:rFonts w:asciiTheme="majorHAnsi" w:hAnsiTheme="majorHAnsi"/>
        </w:rPr>
        <w:t>Dr. Jill Simpson</w:t>
      </w:r>
    </w:p>
    <w:p w:rsidR="00677C2B" w:rsidRPr="002731CE" w:rsidRDefault="00677C2B" w:rsidP="00677C2B">
      <w:pPr>
        <w:rPr>
          <w:rFonts w:asciiTheme="majorHAnsi" w:hAnsiTheme="majorHAnsi"/>
        </w:rPr>
      </w:pPr>
      <w:r w:rsidRPr="002731CE">
        <w:rPr>
          <w:rFonts w:asciiTheme="majorHAnsi" w:hAnsiTheme="majorHAnsi"/>
        </w:rPr>
        <w:t>Dr. Chris Stopera</w:t>
      </w:r>
    </w:p>
    <w:p w:rsidR="00677C2B" w:rsidRPr="002731CE" w:rsidRDefault="00677C2B" w:rsidP="00677C2B">
      <w:pPr>
        <w:rPr>
          <w:rFonts w:asciiTheme="majorHAnsi" w:hAnsiTheme="majorHAnsi"/>
        </w:rPr>
      </w:pPr>
      <w:r w:rsidRPr="002731CE">
        <w:rPr>
          <w:rFonts w:asciiTheme="majorHAnsi" w:hAnsiTheme="majorHAnsi"/>
        </w:rPr>
        <w:t>Mr. John McGee</w:t>
      </w:r>
    </w:p>
    <w:p w:rsidR="00677C2B" w:rsidRPr="002731CE" w:rsidRDefault="00677C2B" w:rsidP="00677C2B">
      <w:pPr>
        <w:rPr>
          <w:rFonts w:asciiTheme="majorHAnsi" w:hAnsiTheme="majorHAnsi"/>
        </w:rPr>
      </w:pPr>
    </w:p>
    <w:p w:rsidR="00677C2B" w:rsidRPr="002731CE" w:rsidRDefault="00677C2B" w:rsidP="00677C2B">
      <w:pPr>
        <w:spacing w:line="360" w:lineRule="auto"/>
        <w:rPr>
          <w:rFonts w:asciiTheme="majorHAnsi" w:hAnsiTheme="majorHAnsi"/>
          <w:b/>
          <w:u w:val="single"/>
        </w:rPr>
      </w:pPr>
      <w:r w:rsidRPr="002731CE">
        <w:rPr>
          <w:rFonts w:asciiTheme="majorHAnsi" w:hAnsiTheme="majorHAnsi"/>
          <w:b/>
          <w:u w:val="single"/>
        </w:rPr>
        <w:t>Minutes &amp; Agenda</w:t>
      </w:r>
    </w:p>
    <w:p w:rsidR="002731CE" w:rsidRPr="002731CE" w:rsidRDefault="002731CE" w:rsidP="002731CE">
      <w:pPr>
        <w:spacing w:line="360" w:lineRule="auto"/>
        <w:rPr>
          <w:rFonts w:asciiTheme="majorHAnsi" w:hAnsiTheme="majorHAnsi"/>
        </w:rPr>
      </w:pPr>
      <w:r w:rsidRPr="002731CE">
        <w:rPr>
          <w:rFonts w:asciiTheme="majorHAnsi" w:hAnsiTheme="majorHAnsi"/>
        </w:rPr>
        <w:t>Agenda was approved for the current meeting. Minutes were approved from the September 13th meeting without corrections.</w:t>
      </w:r>
    </w:p>
    <w:p w:rsidR="00677C2B" w:rsidRPr="002731CE" w:rsidRDefault="00677C2B" w:rsidP="00677C2B">
      <w:pPr>
        <w:spacing w:line="360" w:lineRule="auto"/>
        <w:rPr>
          <w:rFonts w:asciiTheme="majorHAnsi" w:hAnsiTheme="majorHAnsi"/>
          <w:b/>
          <w:highlight w:val="yellow"/>
          <w:u w:val="single"/>
        </w:rPr>
      </w:pPr>
    </w:p>
    <w:p w:rsidR="00677C2B" w:rsidRPr="002731CE" w:rsidRDefault="00677C2B" w:rsidP="00677C2B">
      <w:pPr>
        <w:spacing w:line="360" w:lineRule="auto"/>
        <w:rPr>
          <w:rFonts w:asciiTheme="majorHAnsi" w:hAnsiTheme="majorHAnsi"/>
          <w:b/>
          <w:u w:val="single"/>
        </w:rPr>
      </w:pPr>
      <w:r w:rsidRPr="002731CE">
        <w:rPr>
          <w:rFonts w:asciiTheme="majorHAnsi" w:hAnsiTheme="majorHAnsi"/>
          <w:b/>
          <w:u w:val="single"/>
        </w:rPr>
        <w:t>Old Business</w:t>
      </w:r>
    </w:p>
    <w:p w:rsidR="002731CE" w:rsidRPr="002731CE" w:rsidRDefault="002731CE" w:rsidP="00736C4C">
      <w:pPr>
        <w:spacing w:line="360" w:lineRule="auto"/>
        <w:rPr>
          <w:rFonts w:asciiTheme="majorHAnsi" w:hAnsiTheme="majorHAnsi"/>
        </w:rPr>
      </w:pPr>
      <w:r w:rsidRPr="002731CE">
        <w:rPr>
          <w:rFonts w:asciiTheme="majorHAnsi" w:hAnsiTheme="majorHAnsi"/>
          <w:b/>
        </w:rPr>
        <w:t>Update on Spring Online Learning Conference</w:t>
      </w:r>
      <w:r>
        <w:rPr>
          <w:rFonts w:asciiTheme="majorHAnsi" w:hAnsiTheme="majorHAnsi"/>
          <w:b/>
        </w:rPr>
        <w:t xml:space="preserve"> – </w:t>
      </w:r>
      <w:r w:rsidRPr="002731CE">
        <w:rPr>
          <w:rFonts w:asciiTheme="majorHAnsi" w:hAnsiTheme="majorHAnsi"/>
        </w:rPr>
        <w:t xml:space="preserve">Dr. Andrea Hunt proposed several possible topics </w:t>
      </w:r>
      <w:r>
        <w:rPr>
          <w:rFonts w:asciiTheme="majorHAnsi" w:hAnsiTheme="majorHAnsi"/>
        </w:rPr>
        <w:t>for the Spring Online Learning Conference</w:t>
      </w:r>
      <w:r w:rsidR="00736C4C">
        <w:rPr>
          <w:rFonts w:asciiTheme="majorHAnsi" w:hAnsiTheme="majorHAnsi"/>
        </w:rPr>
        <w:t xml:space="preserve"> which were obtained by various faculty, including: </w:t>
      </w:r>
      <w:r w:rsidR="00736C4C" w:rsidRPr="00736C4C">
        <w:rPr>
          <w:rFonts w:asciiTheme="majorHAnsi" w:hAnsiTheme="majorHAnsi"/>
        </w:rPr>
        <w:t>Pedagogy of teaching online</w:t>
      </w:r>
      <w:r w:rsidR="00736C4C">
        <w:rPr>
          <w:rFonts w:asciiTheme="majorHAnsi" w:hAnsiTheme="majorHAnsi"/>
        </w:rPr>
        <w:t xml:space="preserve">, </w:t>
      </w:r>
      <w:r w:rsidR="00736C4C" w:rsidRPr="00736C4C">
        <w:rPr>
          <w:rFonts w:asciiTheme="majorHAnsi" w:hAnsiTheme="majorHAnsi"/>
        </w:rPr>
        <w:t>Learning Management Systems</w:t>
      </w:r>
      <w:r w:rsidR="00736C4C">
        <w:rPr>
          <w:rFonts w:asciiTheme="majorHAnsi" w:hAnsiTheme="majorHAnsi"/>
        </w:rPr>
        <w:t xml:space="preserve">, </w:t>
      </w:r>
      <w:r w:rsidR="00736C4C" w:rsidRPr="00736C4C">
        <w:rPr>
          <w:rFonts w:asciiTheme="majorHAnsi" w:hAnsiTheme="majorHAnsi"/>
        </w:rPr>
        <w:t>3rd party software used to enhance online learning</w:t>
      </w:r>
      <w:r w:rsidR="00736C4C">
        <w:rPr>
          <w:rFonts w:asciiTheme="majorHAnsi" w:hAnsiTheme="majorHAnsi"/>
        </w:rPr>
        <w:t xml:space="preserve">, </w:t>
      </w:r>
      <w:r w:rsidR="00736C4C" w:rsidRPr="00736C4C">
        <w:rPr>
          <w:rFonts w:asciiTheme="majorHAnsi" w:hAnsiTheme="majorHAnsi"/>
        </w:rPr>
        <w:t>“Outside the box” methods and tools used in teaching online</w:t>
      </w:r>
      <w:r w:rsidR="00736C4C">
        <w:rPr>
          <w:rFonts w:asciiTheme="majorHAnsi" w:hAnsiTheme="majorHAnsi"/>
        </w:rPr>
        <w:t xml:space="preserve">, </w:t>
      </w:r>
      <w:r w:rsidR="00736C4C" w:rsidRPr="00736C4C">
        <w:rPr>
          <w:rFonts w:asciiTheme="majorHAnsi" w:hAnsiTheme="majorHAnsi"/>
        </w:rPr>
        <w:t>Online exam proctoring</w:t>
      </w:r>
      <w:r w:rsidR="00736C4C">
        <w:rPr>
          <w:rFonts w:asciiTheme="majorHAnsi" w:hAnsiTheme="majorHAnsi"/>
        </w:rPr>
        <w:t xml:space="preserve">, and </w:t>
      </w:r>
      <w:r w:rsidR="00736C4C" w:rsidRPr="00736C4C">
        <w:rPr>
          <w:rFonts w:asciiTheme="majorHAnsi" w:hAnsiTheme="majorHAnsi"/>
        </w:rPr>
        <w:t>Using digital data for research</w:t>
      </w:r>
      <w:r>
        <w:rPr>
          <w:rFonts w:asciiTheme="majorHAnsi" w:hAnsiTheme="majorHAnsi"/>
        </w:rPr>
        <w:t xml:space="preserve">. The conference </w:t>
      </w:r>
      <w:r w:rsidR="00736C4C">
        <w:rPr>
          <w:rFonts w:asciiTheme="majorHAnsi" w:hAnsiTheme="majorHAnsi"/>
        </w:rPr>
        <w:t>subcommittee</w:t>
      </w:r>
      <w:r>
        <w:rPr>
          <w:rFonts w:asciiTheme="majorHAnsi" w:hAnsiTheme="majorHAnsi"/>
        </w:rPr>
        <w:t xml:space="preserve"> indicated </w:t>
      </w:r>
      <w:r w:rsidR="00736C4C">
        <w:rPr>
          <w:rFonts w:asciiTheme="majorHAnsi" w:hAnsiTheme="majorHAnsi"/>
        </w:rPr>
        <w:t>that they would send out a survey via the UNA Email Digest to request additional input from faculty and students across campus</w:t>
      </w:r>
      <w:r>
        <w:rPr>
          <w:rFonts w:asciiTheme="majorHAnsi" w:hAnsiTheme="majorHAnsi"/>
        </w:rPr>
        <w:t xml:space="preserve">. </w:t>
      </w:r>
    </w:p>
    <w:p w:rsidR="002731CE" w:rsidRPr="002731CE" w:rsidRDefault="002731CE" w:rsidP="00D97F4E">
      <w:pPr>
        <w:rPr>
          <w:rFonts w:asciiTheme="majorHAnsi" w:hAnsiTheme="majorHAnsi"/>
          <w:b/>
        </w:rPr>
      </w:pPr>
    </w:p>
    <w:p w:rsidR="002731CE" w:rsidRPr="002731CE" w:rsidRDefault="002731CE" w:rsidP="00677C2B">
      <w:pPr>
        <w:spacing w:line="360" w:lineRule="auto"/>
        <w:rPr>
          <w:rFonts w:asciiTheme="majorHAnsi" w:hAnsiTheme="majorHAnsi"/>
        </w:rPr>
      </w:pPr>
      <w:r w:rsidRPr="002731CE">
        <w:rPr>
          <w:rFonts w:asciiTheme="majorHAnsi" w:hAnsiTheme="majorHAnsi"/>
          <w:b/>
        </w:rPr>
        <w:t xml:space="preserve">Update on </w:t>
      </w:r>
      <w:r w:rsidR="00677C2B" w:rsidRPr="002731CE">
        <w:rPr>
          <w:rFonts w:asciiTheme="majorHAnsi" w:hAnsiTheme="majorHAnsi"/>
          <w:b/>
        </w:rPr>
        <w:t xml:space="preserve">Captioning </w:t>
      </w:r>
      <w:r w:rsidRPr="002731CE">
        <w:rPr>
          <w:rFonts w:asciiTheme="majorHAnsi" w:hAnsiTheme="majorHAnsi"/>
          <w:b/>
        </w:rPr>
        <w:t>Proposal and Plan for Implementation</w:t>
      </w:r>
    </w:p>
    <w:p w:rsidR="00AB06EC" w:rsidRDefault="00736C4C" w:rsidP="00677C2B">
      <w:pPr>
        <w:spacing w:line="360" w:lineRule="auto"/>
        <w:rPr>
          <w:rFonts w:asciiTheme="majorHAnsi" w:hAnsiTheme="majorHAnsi"/>
        </w:rPr>
      </w:pPr>
      <w:r>
        <w:rPr>
          <w:rFonts w:asciiTheme="majorHAnsi" w:hAnsiTheme="majorHAnsi"/>
        </w:rPr>
        <w:t>The captioning subcommittee has made some progress on the plan for implementation, but feels that they need more time to adequately address this charge. Dr. Jill Simpson sent an email request to Dr. Scott Infanger requesting an extension of the typical 45-day turnaround time in which this is expected to be returned to SGEC.</w:t>
      </w:r>
    </w:p>
    <w:p w:rsidR="00AB06EC" w:rsidRDefault="00AB06EC" w:rsidP="00D97F4E">
      <w:pPr>
        <w:rPr>
          <w:rFonts w:asciiTheme="majorHAnsi" w:hAnsiTheme="majorHAnsi"/>
        </w:rPr>
      </w:pPr>
    </w:p>
    <w:p w:rsidR="00677C2B" w:rsidRPr="002731CE" w:rsidRDefault="00677C2B" w:rsidP="00677C2B">
      <w:pPr>
        <w:spacing w:line="360" w:lineRule="auto"/>
        <w:rPr>
          <w:rFonts w:asciiTheme="majorHAnsi" w:hAnsiTheme="majorHAnsi"/>
          <w:b/>
          <w:u w:val="single"/>
        </w:rPr>
      </w:pPr>
      <w:r w:rsidRPr="002731CE">
        <w:rPr>
          <w:rFonts w:asciiTheme="majorHAnsi" w:hAnsiTheme="majorHAnsi"/>
          <w:b/>
          <w:u w:val="single"/>
        </w:rPr>
        <w:t>New Business</w:t>
      </w:r>
    </w:p>
    <w:p w:rsidR="00677C2B" w:rsidRDefault="002731CE" w:rsidP="00677C2B">
      <w:pPr>
        <w:spacing w:line="360" w:lineRule="auto"/>
        <w:rPr>
          <w:rFonts w:asciiTheme="majorHAnsi" w:hAnsiTheme="majorHAnsi"/>
        </w:rPr>
      </w:pPr>
      <w:r w:rsidRPr="002731CE">
        <w:rPr>
          <w:rFonts w:asciiTheme="majorHAnsi" w:hAnsiTheme="majorHAnsi"/>
          <w:b/>
        </w:rPr>
        <w:t>DL policy and procedures manual needs to be updated</w:t>
      </w:r>
      <w:r>
        <w:rPr>
          <w:rFonts w:asciiTheme="majorHAnsi" w:hAnsiTheme="majorHAnsi"/>
          <w:b/>
        </w:rPr>
        <w:t xml:space="preserve"> </w:t>
      </w:r>
      <w:r w:rsidR="00AB06EC">
        <w:rPr>
          <w:rFonts w:asciiTheme="majorHAnsi" w:hAnsiTheme="majorHAnsi"/>
          <w:b/>
        </w:rPr>
        <w:t>–</w:t>
      </w:r>
      <w:r>
        <w:rPr>
          <w:rFonts w:asciiTheme="majorHAnsi" w:hAnsiTheme="majorHAnsi"/>
          <w:b/>
        </w:rPr>
        <w:t xml:space="preserve"> </w:t>
      </w:r>
      <w:r w:rsidR="00736C4C">
        <w:rPr>
          <w:rFonts w:asciiTheme="majorHAnsi" w:hAnsiTheme="majorHAnsi"/>
        </w:rPr>
        <w:t xml:space="preserve">Educational Technology Services (ETS) sent a request to the OLAC asking for a review of the Distance Learning Policies and Procedures Manual. OLAC reviews this manual periodically and makes suggestions for updates. The last time the manual was updated was in 2012, so it is time for another review. A subcommittee was formed to take on this task, including Mr. John McGee and Dr. Natasha Lindsey (by default because they work in ETS), and Dr. Jill Simpson. It was suggested that one or two additional people were needed in this review and Dr. Simpson stated that she could email OLAC members who were not present at the meeting to see if any of them were interested in participating. </w:t>
      </w:r>
      <w:bookmarkStart w:id="0" w:name="_GoBack"/>
      <w:bookmarkEnd w:id="0"/>
    </w:p>
    <w:p w:rsidR="00AB06EC" w:rsidRPr="002731CE" w:rsidRDefault="00AB06EC" w:rsidP="00677C2B">
      <w:pPr>
        <w:spacing w:line="360" w:lineRule="auto"/>
        <w:rPr>
          <w:rFonts w:asciiTheme="majorHAnsi" w:hAnsiTheme="majorHAnsi"/>
        </w:rPr>
      </w:pPr>
    </w:p>
    <w:p w:rsidR="00E05B95" w:rsidRPr="00D97F4E" w:rsidRDefault="00677C2B" w:rsidP="00D97F4E">
      <w:pPr>
        <w:spacing w:line="360" w:lineRule="auto"/>
        <w:rPr>
          <w:rFonts w:asciiTheme="majorHAnsi" w:hAnsiTheme="majorHAnsi"/>
          <w:b/>
        </w:rPr>
      </w:pPr>
      <w:r w:rsidRPr="002731CE">
        <w:rPr>
          <w:rFonts w:asciiTheme="majorHAnsi" w:hAnsiTheme="majorHAnsi"/>
          <w:b/>
        </w:rPr>
        <w:t>Meeting adjourned at 2:40 pm.</w:t>
      </w:r>
    </w:p>
    <w:sectPr w:rsidR="00E05B95" w:rsidRPr="00D97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2B"/>
    <w:rsid w:val="00057F92"/>
    <w:rsid w:val="002731CE"/>
    <w:rsid w:val="00677C2B"/>
    <w:rsid w:val="00736C4C"/>
    <w:rsid w:val="00AB06EC"/>
    <w:rsid w:val="00D97F4E"/>
    <w:rsid w:val="00E0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4340"/>
  <w15:docId w15:val="{05BEE226-45B0-4562-B5F9-B7D4291C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C2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8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Simpson, Jill M.</cp:lastModifiedBy>
  <cp:revision>2</cp:revision>
  <dcterms:created xsi:type="dcterms:W3CDTF">2016-11-16T14:21:00Z</dcterms:created>
  <dcterms:modified xsi:type="dcterms:W3CDTF">2016-11-16T14:21:00Z</dcterms:modified>
</cp:coreProperties>
</file>