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A12" w:rsidRPr="00A94F6D" w:rsidRDefault="00B767DE" w:rsidP="00B767DE">
      <w:pPr>
        <w:spacing w:after="0"/>
        <w:jc w:val="center"/>
        <w:rPr>
          <w:rFonts w:ascii="Times New Roman" w:hAnsi="Times New Roman" w:cs="Times New Roman"/>
          <w:b/>
          <w:sz w:val="24"/>
        </w:rPr>
      </w:pPr>
      <w:r w:rsidRPr="00A94F6D">
        <w:rPr>
          <w:rFonts w:ascii="Times New Roman" w:hAnsi="Times New Roman" w:cs="Times New Roman"/>
          <w:b/>
          <w:sz w:val="24"/>
        </w:rPr>
        <w:t>Multicultural Advisory Committee</w:t>
      </w:r>
    </w:p>
    <w:p w:rsidR="00B767DE" w:rsidRPr="00A94F6D" w:rsidRDefault="0046411E" w:rsidP="00B767DE">
      <w:pPr>
        <w:spacing w:after="0"/>
        <w:jc w:val="center"/>
        <w:rPr>
          <w:rFonts w:ascii="Times New Roman" w:hAnsi="Times New Roman" w:cs="Times New Roman"/>
          <w:b/>
          <w:sz w:val="24"/>
        </w:rPr>
      </w:pPr>
      <w:r>
        <w:rPr>
          <w:rFonts w:ascii="Times New Roman" w:hAnsi="Times New Roman" w:cs="Times New Roman"/>
          <w:b/>
          <w:sz w:val="24"/>
        </w:rPr>
        <w:t>GUC Events Conference Room</w:t>
      </w:r>
    </w:p>
    <w:p w:rsidR="00B767DE" w:rsidRDefault="0046411E" w:rsidP="00B767DE">
      <w:pPr>
        <w:spacing w:after="0"/>
        <w:jc w:val="center"/>
        <w:rPr>
          <w:rFonts w:ascii="Times New Roman" w:hAnsi="Times New Roman" w:cs="Times New Roman"/>
          <w:b/>
          <w:sz w:val="24"/>
        </w:rPr>
      </w:pPr>
      <w:r>
        <w:rPr>
          <w:rFonts w:ascii="Times New Roman" w:hAnsi="Times New Roman" w:cs="Times New Roman"/>
          <w:b/>
          <w:sz w:val="24"/>
        </w:rPr>
        <w:t>February 3</w:t>
      </w:r>
      <w:r w:rsidR="004039B0">
        <w:rPr>
          <w:rFonts w:ascii="Times New Roman" w:hAnsi="Times New Roman" w:cs="Times New Roman"/>
          <w:b/>
          <w:sz w:val="24"/>
        </w:rPr>
        <w:t>, 2010</w:t>
      </w:r>
    </w:p>
    <w:p w:rsidR="005D5C6E" w:rsidRDefault="005D5C6E" w:rsidP="00B767DE">
      <w:pPr>
        <w:spacing w:after="0"/>
        <w:jc w:val="center"/>
        <w:rPr>
          <w:rFonts w:ascii="Times New Roman" w:hAnsi="Times New Roman" w:cs="Times New Roman"/>
          <w:b/>
          <w:sz w:val="24"/>
        </w:rPr>
      </w:pPr>
    </w:p>
    <w:p w:rsidR="005D5C6E" w:rsidRPr="00A94F6D" w:rsidRDefault="005D5C6E" w:rsidP="00B767DE">
      <w:pPr>
        <w:spacing w:after="0"/>
        <w:jc w:val="center"/>
        <w:rPr>
          <w:rFonts w:ascii="Times New Roman" w:hAnsi="Times New Roman" w:cs="Times New Roman"/>
          <w:b/>
          <w:sz w:val="24"/>
        </w:rPr>
      </w:pPr>
      <w:r>
        <w:rPr>
          <w:rFonts w:ascii="Times New Roman" w:hAnsi="Times New Roman" w:cs="Times New Roman"/>
          <w:b/>
          <w:sz w:val="24"/>
        </w:rPr>
        <w:t>Meeting Minutes</w:t>
      </w:r>
    </w:p>
    <w:p w:rsidR="00B767DE" w:rsidRPr="00A94F6D" w:rsidRDefault="00B767DE" w:rsidP="00B767DE">
      <w:pPr>
        <w:spacing w:after="0"/>
        <w:rPr>
          <w:rFonts w:ascii="Times New Roman" w:hAnsi="Times New Roman" w:cs="Times New Roman"/>
          <w:b/>
          <w:sz w:val="24"/>
        </w:rPr>
      </w:pPr>
    </w:p>
    <w:p w:rsidR="00B767DE" w:rsidRDefault="00B767DE" w:rsidP="00B767DE">
      <w:pPr>
        <w:spacing w:after="0"/>
        <w:rPr>
          <w:rFonts w:ascii="Times New Roman" w:hAnsi="Times New Roman" w:cs="Times New Roman"/>
          <w:sz w:val="24"/>
        </w:rPr>
      </w:pPr>
      <w:r w:rsidRPr="00A94F6D">
        <w:rPr>
          <w:rFonts w:ascii="Times New Roman" w:hAnsi="Times New Roman" w:cs="Times New Roman"/>
          <w:sz w:val="24"/>
        </w:rPr>
        <w:t xml:space="preserve">The meeting was called to order at </w:t>
      </w:r>
      <w:r w:rsidR="0046411E">
        <w:rPr>
          <w:rFonts w:ascii="Times New Roman" w:hAnsi="Times New Roman" w:cs="Times New Roman"/>
          <w:sz w:val="24"/>
        </w:rPr>
        <w:t>3</w:t>
      </w:r>
      <w:r w:rsidRPr="00A94F6D">
        <w:rPr>
          <w:rFonts w:ascii="Times New Roman" w:hAnsi="Times New Roman" w:cs="Times New Roman"/>
          <w:sz w:val="24"/>
        </w:rPr>
        <w:t>:</w:t>
      </w:r>
      <w:r w:rsidR="0046411E">
        <w:rPr>
          <w:rFonts w:ascii="Times New Roman" w:hAnsi="Times New Roman" w:cs="Times New Roman"/>
          <w:sz w:val="24"/>
        </w:rPr>
        <w:t>38</w:t>
      </w:r>
      <w:r w:rsidRPr="00A94F6D">
        <w:rPr>
          <w:rFonts w:ascii="Times New Roman" w:hAnsi="Times New Roman" w:cs="Times New Roman"/>
          <w:sz w:val="24"/>
        </w:rPr>
        <w:t xml:space="preserve"> </w:t>
      </w:r>
      <w:r w:rsidR="0046411E">
        <w:rPr>
          <w:rFonts w:ascii="Times New Roman" w:hAnsi="Times New Roman" w:cs="Times New Roman"/>
          <w:sz w:val="24"/>
        </w:rPr>
        <w:t>p</w:t>
      </w:r>
      <w:r w:rsidRPr="00A94F6D">
        <w:rPr>
          <w:rFonts w:ascii="Times New Roman" w:hAnsi="Times New Roman" w:cs="Times New Roman"/>
          <w:sz w:val="24"/>
        </w:rPr>
        <w:t xml:space="preserve">.m.  Members present were </w:t>
      </w:r>
      <w:r w:rsidR="004039B0">
        <w:rPr>
          <w:rFonts w:ascii="Times New Roman" w:hAnsi="Times New Roman" w:cs="Times New Roman"/>
          <w:sz w:val="24"/>
        </w:rPr>
        <w:t xml:space="preserve">Mr. Ralph Akalonu, </w:t>
      </w:r>
      <w:r w:rsidRPr="00A94F6D">
        <w:rPr>
          <w:rFonts w:ascii="Times New Roman" w:hAnsi="Times New Roman" w:cs="Times New Roman"/>
          <w:sz w:val="24"/>
        </w:rPr>
        <w:t xml:space="preserve">Dr. Jana Beaver, </w:t>
      </w:r>
      <w:r w:rsidR="00C61968">
        <w:rPr>
          <w:rFonts w:ascii="Times New Roman" w:hAnsi="Times New Roman" w:cs="Times New Roman"/>
          <w:sz w:val="24"/>
        </w:rPr>
        <w:t xml:space="preserve">Dr. Alyce Brown, Dr. Ernestine Davis, Dr. Mark Foster, </w:t>
      </w:r>
      <w:r w:rsidR="006F0F07">
        <w:rPr>
          <w:rFonts w:ascii="Times New Roman" w:hAnsi="Times New Roman" w:cs="Times New Roman"/>
          <w:sz w:val="24"/>
        </w:rPr>
        <w:t>Dr. Ian Loeppky</w:t>
      </w:r>
      <w:r w:rsidR="00481249">
        <w:rPr>
          <w:rFonts w:ascii="Times New Roman" w:hAnsi="Times New Roman" w:cs="Times New Roman"/>
          <w:sz w:val="24"/>
        </w:rPr>
        <w:t xml:space="preserve">, </w:t>
      </w:r>
      <w:r w:rsidRPr="00A94F6D">
        <w:rPr>
          <w:rFonts w:ascii="Times New Roman" w:hAnsi="Times New Roman" w:cs="Times New Roman"/>
          <w:sz w:val="24"/>
        </w:rPr>
        <w:t>Ms. Toysan Reed</w:t>
      </w:r>
      <w:r w:rsidR="004039B0">
        <w:rPr>
          <w:rFonts w:ascii="Times New Roman" w:hAnsi="Times New Roman" w:cs="Times New Roman"/>
          <w:sz w:val="24"/>
        </w:rPr>
        <w:t>, and Mr. Antonio Williams</w:t>
      </w:r>
      <w:r w:rsidRPr="00A94F6D">
        <w:rPr>
          <w:rFonts w:ascii="Times New Roman" w:hAnsi="Times New Roman" w:cs="Times New Roman"/>
          <w:sz w:val="24"/>
        </w:rPr>
        <w:t xml:space="preserve">.  </w:t>
      </w:r>
      <w:r w:rsidR="00C61968">
        <w:rPr>
          <w:rFonts w:ascii="Times New Roman" w:hAnsi="Times New Roman" w:cs="Times New Roman"/>
          <w:sz w:val="24"/>
        </w:rPr>
        <w:t>Dr. Lelon Davidson and Ms. Joan Williams from ODIE were also in attendance.</w:t>
      </w:r>
    </w:p>
    <w:p w:rsidR="00481249" w:rsidRPr="00E51F8C" w:rsidRDefault="00481249" w:rsidP="00B767DE">
      <w:pPr>
        <w:spacing w:after="0"/>
        <w:rPr>
          <w:rFonts w:ascii="Times New Roman" w:hAnsi="Times New Roman" w:cs="Times New Roman"/>
        </w:rPr>
      </w:pPr>
    </w:p>
    <w:p w:rsidR="00171E24" w:rsidRDefault="00B767DE" w:rsidP="00B767DE">
      <w:pPr>
        <w:spacing w:after="0"/>
        <w:rPr>
          <w:rFonts w:ascii="Times New Roman" w:hAnsi="Times New Roman" w:cs="Times New Roman"/>
          <w:sz w:val="24"/>
        </w:rPr>
      </w:pPr>
      <w:r w:rsidRPr="00A94F6D">
        <w:rPr>
          <w:rFonts w:ascii="Times New Roman" w:hAnsi="Times New Roman" w:cs="Times New Roman"/>
          <w:sz w:val="24"/>
        </w:rPr>
        <w:t xml:space="preserve">The minutes from </w:t>
      </w:r>
      <w:r w:rsidR="00395856">
        <w:rPr>
          <w:rFonts w:ascii="Times New Roman" w:hAnsi="Times New Roman" w:cs="Times New Roman"/>
          <w:sz w:val="24"/>
        </w:rPr>
        <w:t>January</w:t>
      </w:r>
      <w:r w:rsidRPr="00A94F6D">
        <w:rPr>
          <w:rFonts w:ascii="Times New Roman" w:hAnsi="Times New Roman" w:cs="Times New Roman"/>
          <w:sz w:val="24"/>
        </w:rPr>
        <w:t xml:space="preserve">’s meeting were approved </w:t>
      </w:r>
      <w:r w:rsidR="00E92CC8">
        <w:rPr>
          <w:rFonts w:ascii="Times New Roman" w:hAnsi="Times New Roman" w:cs="Times New Roman"/>
          <w:sz w:val="24"/>
        </w:rPr>
        <w:t xml:space="preserve">after </w:t>
      </w:r>
      <w:r w:rsidR="00395856">
        <w:rPr>
          <w:rFonts w:ascii="Times New Roman" w:hAnsi="Times New Roman" w:cs="Times New Roman"/>
          <w:sz w:val="24"/>
        </w:rPr>
        <w:t>one change</w:t>
      </w:r>
      <w:r w:rsidRPr="00A94F6D">
        <w:rPr>
          <w:rFonts w:ascii="Times New Roman" w:hAnsi="Times New Roman" w:cs="Times New Roman"/>
          <w:sz w:val="24"/>
        </w:rPr>
        <w:t>.</w:t>
      </w:r>
      <w:r w:rsidR="00E92CC8">
        <w:rPr>
          <w:rFonts w:ascii="Times New Roman" w:hAnsi="Times New Roman" w:cs="Times New Roman"/>
          <w:sz w:val="24"/>
        </w:rPr>
        <w:t xml:space="preserve">  </w:t>
      </w:r>
    </w:p>
    <w:p w:rsidR="004039B0" w:rsidRPr="00E51F8C" w:rsidRDefault="004039B0" w:rsidP="00B767DE">
      <w:pPr>
        <w:spacing w:after="0"/>
        <w:rPr>
          <w:rFonts w:ascii="Times New Roman" w:hAnsi="Times New Roman" w:cs="Times New Roman"/>
        </w:rPr>
      </w:pPr>
    </w:p>
    <w:p w:rsidR="00C61968" w:rsidRDefault="00C61968" w:rsidP="00B767DE">
      <w:pPr>
        <w:spacing w:after="0"/>
        <w:rPr>
          <w:rFonts w:ascii="Times New Roman" w:hAnsi="Times New Roman" w:cs="Times New Roman"/>
          <w:sz w:val="24"/>
        </w:rPr>
      </w:pPr>
      <w:r>
        <w:rPr>
          <w:rFonts w:ascii="Times New Roman" w:hAnsi="Times New Roman" w:cs="Times New Roman"/>
          <w:sz w:val="24"/>
        </w:rPr>
        <w:t>First, we decided on a new meeting time and location for the remainder of the semester.  We will meet on the first Wednesday of each month</w:t>
      </w:r>
      <w:r w:rsidR="00C54DF8">
        <w:rPr>
          <w:rFonts w:ascii="Times New Roman" w:hAnsi="Times New Roman" w:cs="Times New Roman"/>
          <w:sz w:val="24"/>
        </w:rPr>
        <w:t xml:space="preserve"> from 3:00-4:30 p.m.</w:t>
      </w:r>
      <w:r>
        <w:rPr>
          <w:rFonts w:ascii="Times New Roman" w:hAnsi="Times New Roman" w:cs="Times New Roman"/>
          <w:sz w:val="24"/>
        </w:rPr>
        <w:t xml:space="preserve"> </w:t>
      </w:r>
      <w:r w:rsidRPr="00C61968">
        <w:rPr>
          <w:rFonts w:ascii="Times New Roman" w:hAnsi="Times New Roman" w:cs="Times New Roman"/>
          <w:sz w:val="24"/>
        </w:rPr>
        <w:t>Those dates will be March 3, April 7, and May 5.</w:t>
      </w:r>
      <w:r w:rsidR="00C54DF8">
        <w:rPr>
          <w:rFonts w:ascii="Times New Roman" w:hAnsi="Times New Roman" w:cs="Times New Roman"/>
          <w:sz w:val="24"/>
        </w:rPr>
        <w:t xml:space="preserve">  We like this new location of the GUC Events Conference Room, so will try to reserve it for those dates and times.</w:t>
      </w:r>
    </w:p>
    <w:p w:rsidR="00C61968" w:rsidRPr="00E51F8C" w:rsidRDefault="00C61968" w:rsidP="00B767DE">
      <w:pPr>
        <w:spacing w:after="0"/>
        <w:rPr>
          <w:rFonts w:ascii="Times New Roman" w:hAnsi="Times New Roman" w:cs="Times New Roman"/>
        </w:rPr>
      </w:pPr>
    </w:p>
    <w:p w:rsidR="00B279A2" w:rsidRPr="00C61968" w:rsidRDefault="00C54DF8" w:rsidP="00B767DE">
      <w:pPr>
        <w:spacing w:after="0"/>
        <w:rPr>
          <w:rFonts w:ascii="Times New Roman" w:hAnsi="Times New Roman" w:cs="Times New Roman"/>
          <w:sz w:val="24"/>
        </w:rPr>
      </w:pPr>
      <w:r>
        <w:rPr>
          <w:rFonts w:ascii="Times New Roman" w:hAnsi="Times New Roman" w:cs="Times New Roman"/>
          <w:sz w:val="24"/>
        </w:rPr>
        <w:t>Ms. Reed read a January 27</w:t>
      </w:r>
      <w:r w:rsidRPr="00C54DF8">
        <w:rPr>
          <w:rFonts w:ascii="Times New Roman" w:hAnsi="Times New Roman" w:cs="Times New Roman"/>
          <w:sz w:val="24"/>
          <w:vertAlign w:val="superscript"/>
        </w:rPr>
        <w:t>th</w:t>
      </w:r>
      <w:r>
        <w:rPr>
          <w:rFonts w:ascii="Times New Roman" w:hAnsi="Times New Roman" w:cs="Times New Roman"/>
          <w:sz w:val="24"/>
        </w:rPr>
        <w:t xml:space="preserve"> e-mail from Dr. Terry Richardson reminding Shared Governance Committees to review committee structure and charge.  Proposed changes should be submitted to Dr. Richardson by the end of February.  After review of our charge and discussion, </w:t>
      </w:r>
      <w:r w:rsidR="00C61968" w:rsidRPr="00C61968">
        <w:rPr>
          <w:rFonts w:ascii="Times New Roman" w:hAnsi="Times New Roman" w:cs="Times New Roman"/>
          <w:sz w:val="24"/>
        </w:rPr>
        <w:t>Dr. Foster made a motion to add a fourth item under the Charge section (B) of</w:t>
      </w:r>
      <w:r w:rsidR="00C61968">
        <w:rPr>
          <w:rFonts w:ascii="Times New Roman" w:hAnsi="Times New Roman" w:cs="Times New Roman"/>
          <w:sz w:val="24"/>
        </w:rPr>
        <w:t xml:space="preserve"> </w:t>
      </w:r>
      <w:r w:rsidR="00C61968" w:rsidRPr="00C61968">
        <w:rPr>
          <w:rFonts w:ascii="Times New Roman" w:hAnsi="Times New Roman" w:cs="Times New Roman"/>
          <w:sz w:val="24"/>
        </w:rPr>
        <w:t xml:space="preserve">the Shared Governance </w:t>
      </w:r>
      <w:r w:rsidR="00C61968">
        <w:rPr>
          <w:rFonts w:ascii="Times New Roman" w:hAnsi="Times New Roman" w:cs="Times New Roman"/>
          <w:sz w:val="24"/>
        </w:rPr>
        <w:t>d</w:t>
      </w:r>
      <w:r w:rsidR="00C61968" w:rsidRPr="00C61968">
        <w:rPr>
          <w:rFonts w:ascii="Times New Roman" w:hAnsi="Times New Roman" w:cs="Times New Roman"/>
          <w:sz w:val="24"/>
        </w:rPr>
        <w:t>ocument for the Multicultural Advisory Committee to read</w:t>
      </w:r>
      <w:r w:rsidR="00C61968">
        <w:rPr>
          <w:rFonts w:ascii="Times New Roman" w:hAnsi="Times New Roman" w:cs="Times New Roman"/>
          <w:sz w:val="24"/>
        </w:rPr>
        <w:t xml:space="preserve"> </w:t>
      </w:r>
      <w:r w:rsidR="00C61968" w:rsidRPr="00C61968">
        <w:rPr>
          <w:rFonts w:ascii="Times New Roman" w:hAnsi="Times New Roman" w:cs="Times New Roman"/>
          <w:sz w:val="24"/>
        </w:rPr>
        <w:t>"To work closely with the Office of Diversity and Institutional Equity regarding</w:t>
      </w:r>
      <w:r w:rsidR="00C61968">
        <w:rPr>
          <w:rFonts w:ascii="Times New Roman" w:hAnsi="Times New Roman" w:cs="Times New Roman"/>
          <w:sz w:val="24"/>
        </w:rPr>
        <w:t xml:space="preserve"> </w:t>
      </w:r>
      <w:r w:rsidR="00C61968" w:rsidRPr="00C61968">
        <w:rPr>
          <w:rFonts w:ascii="Times New Roman" w:hAnsi="Times New Roman" w:cs="Times New Roman"/>
          <w:sz w:val="24"/>
        </w:rPr>
        <w:t>diversity issues".</w:t>
      </w:r>
      <w:r>
        <w:rPr>
          <w:rFonts w:ascii="Times New Roman" w:hAnsi="Times New Roman" w:cs="Times New Roman"/>
          <w:sz w:val="24"/>
        </w:rPr>
        <w:t xml:space="preserve"> Dr. Davis seconded and all were in favor.  We also discussed Area C and wondered whether we should be reporting to an office in addition to, or instead of, the VPAA office.  Ms. Reed will ask Dr. Richardson about this item.</w:t>
      </w:r>
    </w:p>
    <w:p w:rsidR="00C61968" w:rsidRPr="00E51F8C" w:rsidRDefault="00C61968" w:rsidP="00B767DE">
      <w:pPr>
        <w:spacing w:after="0"/>
        <w:rPr>
          <w:rFonts w:ascii="Times New Roman" w:hAnsi="Times New Roman" w:cs="Times New Roman"/>
        </w:rPr>
      </w:pPr>
    </w:p>
    <w:p w:rsidR="00BD1963" w:rsidRDefault="00C54DF8" w:rsidP="00B767DE">
      <w:pPr>
        <w:spacing w:after="0"/>
        <w:rPr>
          <w:rFonts w:ascii="Times New Roman" w:hAnsi="Times New Roman" w:cs="Times New Roman"/>
          <w:sz w:val="24"/>
        </w:rPr>
      </w:pPr>
      <w:r>
        <w:rPr>
          <w:rFonts w:ascii="Times New Roman" w:hAnsi="Times New Roman" w:cs="Times New Roman"/>
          <w:sz w:val="24"/>
        </w:rPr>
        <w:t xml:space="preserve">Dr. Davidson distributed copies of the full report from the 2008 Campus Climate Survey.  Ms. Reed handed out copies of the e-mail and summary </w:t>
      </w:r>
      <w:r w:rsidR="00B4593D">
        <w:rPr>
          <w:rFonts w:ascii="Times New Roman" w:hAnsi="Times New Roman" w:cs="Times New Roman"/>
          <w:sz w:val="24"/>
        </w:rPr>
        <w:t>document from the full report</w:t>
      </w:r>
      <w:r>
        <w:rPr>
          <w:rFonts w:ascii="Times New Roman" w:hAnsi="Times New Roman" w:cs="Times New Roman"/>
          <w:sz w:val="24"/>
        </w:rPr>
        <w:t xml:space="preserve"> that Dr. Andrew Luna sent to the entire faculty and staff on January 14, 2010.  We agreed to read through the diversity components of this report on our own for discussion at next month’s meeting.</w:t>
      </w:r>
    </w:p>
    <w:p w:rsidR="00B4593D" w:rsidRPr="00E51F8C" w:rsidRDefault="00B4593D" w:rsidP="00B767DE">
      <w:pPr>
        <w:spacing w:after="0"/>
        <w:rPr>
          <w:rFonts w:ascii="Times New Roman" w:hAnsi="Times New Roman" w:cs="Times New Roman"/>
        </w:rPr>
      </w:pPr>
    </w:p>
    <w:p w:rsidR="00B4593D" w:rsidRDefault="00B4593D" w:rsidP="00B767DE">
      <w:pPr>
        <w:spacing w:after="0"/>
        <w:rPr>
          <w:rFonts w:ascii="Times New Roman" w:hAnsi="Times New Roman" w:cs="Times New Roman"/>
          <w:sz w:val="24"/>
        </w:rPr>
      </w:pPr>
      <w:r>
        <w:rPr>
          <w:rFonts w:ascii="Times New Roman" w:hAnsi="Times New Roman" w:cs="Times New Roman"/>
          <w:sz w:val="24"/>
        </w:rPr>
        <w:t>Ms. Reed and Dr. Loeppky reviewed our conversation from January’s meeting on the status of disability support services on campus.  Dr. Loeppky’s motion from that meeting, “To recommend creation of a new task committee designated solely for the purpose of handling disability issues on campus”, was voted on and passed 8-0.  Ms. Reed will take this recommendation to Dr. Richardson and determine what formal steps we need to take.</w:t>
      </w:r>
    </w:p>
    <w:p w:rsidR="00A94F6D" w:rsidRPr="00E51F8C" w:rsidRDefault="00A94F6D" w:rsidP="00B767DE">
      <w:pPr>
        <w:spacing w:after="0"/>
        <w:rPr>
          <w:rFonts w:ascii="Times New Roman" w:hAnsi="Times New Roman" w:cs="Times New Roman"/>
        </w:rPr>
      </w:pPr>
    </w:p>
    <w:p w:rsidR="00BD1963" w:rsidRDefault="00B4593D" w:rsidP="00B767DE">
      <w:pPr>
        <w:spacing w:after="0"/>
        <w:rPr>
          <w:rFonts w:ascii="Times New Roman" w:hAnsi="Times New Roman" w:cs="Times New Roman"/>
          <w:sz w:val="24"/>
        </w:rPr>
      </w:pPr>
      <w:r>
        <w:rPr>
          <w:rFonts w:ascii="Times New Roman" w:hAnsi="Times New Roman" w:cs="Times New Roman"/>
          <w:sz w:val="24"/>
        </w:rPr>
        <w:t xml:space="preserve">Dr. Foster passed around a sheet about opportunities and challenges related to disability and minority grants.  This follows a </w:t>
      </w:r>
      <w:r w:rsidR="00E51F8C">
        <w:rPr>
          <w:rFonts w:ascii="Times New Roman" w:hAnsi="Times New Roman" w:cs="Times New Roman"/>
          <w:sz w:val="24"/>
        </w:rPr>
        <w:t>discussion</w:t>
      </w:r>
      <w:r>
        <w:rPr>
          <w:rFonts w:ascii="Times New Roman" w:hAnsi="Times New Roman" w:cs="Times New Roman"/>
          <w:sz w:val="24"/>
        </w:rPr>
        <w:t xml:space="preserve"> we had </w:t>
      </w:r>
      <w:r w:rsidR="00E51F8C">
        <w:rPr>
          <w:rFonts w:ascii="Times New Roman" w:hAnsi="Times New Roman" w:cs="Times New Roman"/>
          <w:sz w:val="24"/>
        </w:rPr>
        <w:t>at</w:t>
      </w:r>
      <w:r>
        <w:rPr>
          <w:rFonts w:ascii="Times New Roman" w:hAnsi="Times New Roman" w:cs="Times New Roman"/>
          <w:sz w:val="24"/>
        </w:rPr>
        <w:t xml:space="preserve"> November’s meeting about the TRIO grant.  </w:t>
      </w:r>
      <w:r w:rsidR="00E51F8C">
        <w:rPr>
          <w:rFonts w:ascii="Times New Roman" w:hAnsi="Times New Roman" w:cs="Times New Roman"/>
          <w:sz w:val="24"/>
        </w:rPr>
        <w:t>He</w:t>
      </w:r>
      <w:r>
        <w:rPr>
          <w:rFonts w:ascii="Times New Roman" w:hAnsi="Times New Roman" w:cs="Times New Roman"/>
          <w:sz w:val="24"/>
        </w:rPr>
        <w:t xml:space="preserve"> consulted with Dr. Tanja Blackstone</w:t>
      </w:r>
      <w:r w:rsidR="00E51F8C">
        <w:rPr>
          <w:rFonts w:ascii="Times New Roman" w:hAnsi="Times New Roman" w:cs="Times New Roman"/>
          <w:sz w:val="24"/>
        </w:rPr>
        <w:t>, a grant writing expert on campus, to provide us with this information.  Dr. Foster and the committee discussed the difficulty of researching and writing big grants when there is not a designated full-time grant writer on campus.  We were unsure of our charge related to grants and assume our purpose is to provide resources to specific offices that could write the grants.  This topic will continue at the next meeting.</w:t>
      </w:r>
    </w:p>
    <w:p w:rsidR="00E51F8C" w:rsidRPr="00E51F8C" w:rsidRDefault="00E51F8C" w:rsidP="00B767DE">
      <w:pPr>
        <w:spacing w:after="0"/>
        <w:rPr>
          <w:rFonts w:ascii="Times New Roman" w:hAnsi="Times New Roman" w:cs="Times New Roman"/>
        </w:rPr>
      </w:pPr>
    </w:p>
    <w:p w:rsidR="00B767DE" w:rsidRPr="00A94F6D" w:rsidRDefault="00A94F6D" w:rsidP="00B767DE">
      <w:pPr>
        <w:spacing w:after="0"/>
        <w:rPr>
          <w:rFonts w:ascii="Times New Roman" w:hAnsi="Times New Roman" w:cs="Times New Roman"/>
          <w:sz w:val="24"/>
        </w:rPr>
      </w:pPr>
      <w:r w:rsidRPr="00A94F6D">
        <w:rPr>
          <w:rFonts w:ascii="Times New Roman" w:hAnsi="Times New Roman" w:cs="Times New Roman"/>
          <w:sz w:val="24"/>
        </w:rPr>
        <w:t xml:space="preserve">The meeting adjourned at </w:t>
      </w:r>
      <w:r w:rsidR="0046411E">
        <w:rPr>
          <w:rFonts w:ascii="Times New Roman" w:hAnsi="Times New Roman" w:cs="Times New Roman"/>
          <w:sz w:val="24"/>
        </w:rPr>
        <w:t>4</w:t>
      </w:r>
      <w:r w:rsidRPr="00A94F6D">
        <w:rPr>
          <w:rFonts w:ascii="Times New Roman" w:hAnsi="Times New Roman" w:cs="Times New Roman"/>
          <w:sz w:val="24"/>
        </w:rPr>
        <w:t>:</w:t>
      </w:r>
      <w:r w:rsidR="0046411E">
        <w:rPr>
          <w:rFonts w:ascii="Times New Roman" w:hAnsi="Times New Roman" w:cs="Times New Roman"/>
          <w:sz w:val="24"/>
        </w:rPr>
        <w:t>58</w:t>
      </w:r>
      <w:r w:rsidRPr="00A94F6D">
        <w:rPr>
          <w:rFonts w:ascii="Times New Roman" w:hAnsi="Times New Roman" w:cs="Times New Roman"/>
          <w:sz w:val="24"/>
        </w:rPr>
        <w:t xml:space="preserve"> </w:t>
      </w:r>
      <w:r w:rsidR="0046411E">
        <w:rPr>
          <w:rFonts w:ascii="Times New Roman" w:hAnsi="Times New Roman" w:cs="Times New Roman"/>
          <w:sz w:val="24"/>
        </w:rPr>
        <w:t>p</w:t>
      </w:r>
      <w:r w:rsidRPr="00A94F6D">
        <w:rPr>
          <w:rFonts w:ascii="Times New Roman" w:hAnsi="Times New Roman" w:cs="Times New Roman"/>
          <w:sz w:val="24"/>
        </w:rPr>
        <w:t>.m.</w:t>
      </w:r>
      <w:r w:rsidR="00E34E0D">
        <w:rPr>
          <w:rFonts w:ascii="Times New Roman" w:hAnsi="Times New Roman" w:cs="Times New Roman"/>
          <w:sz w:val="24"/>
        </w:rPr>
        <w:tab/>
      </w:r>
    </w:p>
    <w:sectPr w:rsidR="00B767DE" w:rsidRPr="00A94F6D" w:rsidSect="00683A1D">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DF8" w:rsidRDefault="00C54DF8" w:rsidP="003A6D15">
      <w:pPr>
        <w:spacing w:after="0" w:line="240" w:lineRule="auto"/>
      </w:pPr>
      <w:r>
        <w:separator/>
      </w:r>
    </w:p>
  </w:endnote>
  <w:endnote w:type="continuationSeparator" w:id="0">
    <w:p w:rsidR="00C54DF8" w:rsidRDefault="00C54DF8" w:rsidP="003A6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977641"/>
      <w:docPartObj>
        <w:docPartGallery w:val="Page Numbers (Bottom of Page)"/>
        <w:docPartUnique/>
      </w:docPartObj>
    </w:sdtPr>
    <w:sdtContent>
      <w:p w:rsidR="00C54DF8" w:rsidRDefault="00C54DF8">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C54DF8" w:rsidRDefault="00C54DF8">
        <w:pPr>
          <w:pStyle w:val="Footer"/>
          <w:jc w:val="center"/>
        </w:pPr>
        <w:r w:rsidRPr="003A6D15">
          <w:rPr>
            <w:rFonts w:ascii="Times New Roman" w:hAnsi="Times New Roman" w:cs="Times New Roman"/>
          </w:rPr>
          <w:fldChar w:fldCharType="begin"/>
        </w:r>
        <w:r w:rsidRPr="003A6D15">
          <w:rPr>
            <w:rFonts w:ascii="Times New Roman" w:hAnsi="Times New Roman" w:cs="Times New Roman"/>
          </w:rPr>
          <w:instrText xml:space="preserve"> PAGE    \* MERGEFORMAT </w:instrText>
        </w:r>
        <w:r w:rsidRPr="003A6D15">
          <w:rPr>
            <w:rFonts w:ascii="Times New Roman" w:hAnsi="Times New Roman" w:cs="Times New Roman"/>
          </w:rPr>
          <w:fldChar w:fldCharType="separate"/>
        </w:r>
        <w:r w:rsidR="00E51F8C">
          <w:rPr>
            <w:rFonts w:ascii="Times New Roman" w:hAnsi="Times New Roman" w:cs="Times New Roman"/>
            <w:noProof/>
          </w:rPr>
          <w:t>1</w:t>
        </w:r>
        <w:r w:rsidRPr="003A6D15">
          <w:rPr>
            <w:rFonts w:ascii="Times New Roman" w:hAnsi="Times New Roman" w:cs="Times New Roman"/>
          </w:rPr>
          <w:fldChar w:fldCharType="end"/>
        </w:r>
      </w:p>
    </w:sdtContent>
  </w:sdt>
  <w:p w:rsidR="00C54DF8" w:rsidRDefault="00C54DF8" w:rsidP="003A6D1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DF8" w:rsidRDefault="00C54DF8" w:rsidP="003A6D15">
      <w:pPr>
        <w:spacing w:after="0" w:line="240" w:lineRule="auto"/>
      </w:pPr>
      <w:r>
        <w:separator/>
      </w:r>
    </w:p>
  </w:footnote>
  <w:footnote w:type="continuationSeparator" w:id="0">
    <w:p w:rsidR="00C54DF8" w:rsidRDefault="00C54DF8" w:rsidP="003A6D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B767DE"/>
    <w:rsid w:val="000021FE"/>
    <w:rsid w:val="00056D15"/>
    <w:rsid w:val="00171E24"/>
    <w:rsid w:val="00192B43"/>
    <w:rsid w:val="001A36A6"/>
    <w:rsid w:val="00283670"/>
    <w:rsid w:val="003912AE"/>
    <w:rsid w:val="00395856"/>
    <w:rsid w:val="003A6D15"/>
    <w:rsid w:val="003F0422"/>
    <w:rsid w:val="004039B0"/>
    <w:rsid w:val="0046411E"/>
    <w:rsid w:val="00481249"/>
    <w:rsid w:val="004E3ECB"/>
    <w:rsid w:val="005D5C6E"/>
    <w:rsid w:val="005D683F"/>
    <w:rsid w:val="00683A1D"/>
    <w:rsid w:val="006F0F07"/>
    <w:rsid w:val="006F14AA"/>
    <w:rsid w:val="007342CA"/>
    <w:rsid w:val="00741EC1"/>
    <w:rsid w:val="00790E22"/>
    <w:rsid w:val="007A6A49"/>
    <w:rsid w:val="0090646D"/>
    <w:rsid w:val="00925BFF"/>
    <w:rsid w:val="00A27A12"/>
    <w:rsid w:val="00A31FFC"/>
    <w:rsid w:val="00A47BA3"/>
    <w:rsid w:val="00A52576"/>
    <w:rsid w:val="00A65542"/>
    <w:rsid w:val="00A94F6D"/>
    <w:rsid w:val="00AC16BB"/>
    <w:rsid w:val="00AD4A71"/>
    <w:rsid w:val="00B279A2"/>
    <w:rsid w:val="00B3080B"/>
    <w:rsid w:val="00B4593D"/>
    <w:rsid w:val="00B767DE"/>
    <w:rsid w:val="00BD1963"/>
    <w:rsid w:val="00C10A45"/>
    <w:rsid w:val="00C54DF8"/>
    <w:rsid w:val="00C61968"/>
    <w:rsid w:val="00C70827"/>
    <w:rsid w:val="00D15A6C"/>
    <w:rsid w:val="00D35EBB"/>
    <w:rsid w:val="00DF784B"/>
    <w:rsid w:val="00E34E0D"/>
    <w:rsid w:val="00E40433"/>
    <w:rsid w:val="00E51F8C"/>
    <w:rsid w:val="00E92CC8"/>
    <w:rsid w:val="00F57D74"/>
    <w:rsid w:val="00F831BC"/>
    <w:rsid w:val="00FE3E7C"/>
    <w:rsid w:val="00FF7B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A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6D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6D15"/>
  </w:style>
  <w:style w:type="paragraph" w:styleId="Footer">
    <w:name w:val="footer"/>
    <w:basedOn w:val="Normal"/>
    <w:link w:val="FooterChar"/>
    <w:uiPriority w:val="99"/>
    <w:unhideWhenUsed/>
    <w:rsid w:val="003A6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D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Beaver</dc:creator>
  <cp:keywords/>
  <dc:description/>
  <cp:lastModifiedBy>Jana Beaver</cp:lastModifiedBy>
  <cp:revision>6</cp:revision>
  <cp:lastPrinted>2010-02-03T21:27:00Z</cp:lastPrinted>
  <dcterms:created xsi:type="dcterms:W3CDTF">2010-03-03T19:51:00Z</dcterms:created>
  <dcterms:modified xsi:type="dcterms:W3CDTF">2010-03-03T20:31:00Z</dcterms:modified>
</cp:coreProperties>
</file>