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ADF36" w14:textId="5F9457FE" w:rsidR="00967221" w:rsidRPr="00E60E98" w:rsidRDefault="00967221" w:rsidP="00E60E9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eastAsiaTheme="majorEastAsia" w:hAnsi="Times New Roman" w:cs="Times New Roman"/>
          <w:b/>
          <w:bCs/>
          <w:iCs/>
          <w:sz w:val="32"/>
          <w:szCs w:val="32"/>
        </w:rPr>
      </w:pPr>
      <w:r>
        <w:rPr>
          <w:noProof/>
        </w:rPr>
        <w:drawing>
          <wp:inline distT="0" distB="0" distL="0" distR="0" wp14:anchorId="083E4BF9" wp14:editId="343B9DB8">
            <wp:extent cx="1867535" cy="837565"/>
            <wp:effectExtent l="0" t="0" r="0" b="635"/>
            <wp:docPr id="2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8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68613" w14:textId="77777777" w:rsidR="00E60E98" w:rsidRDefault="00E60E98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</w:p>
    <w:p w14:paraId="5A433E21" w14:textId="3B823620" w:rsidR="00967221" w:rsidRPr="007121AF" w:rsidRDefault="00C41642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Board of Accreditation (BOA</w:t>
      </w:r>
      <w:r w:rsidR="00967221" w:rsidRPr="007121AF">
        <w:rPr>
          <w:rFonts w:ascii="Times New Roman" w:hAnsi="Times New Roman"/>
          <w:b/>
          <w:sz w:val="24"/>
          <w:szCs w:val="28"/>
        </w:rPr>
        <w:t>)</w:t>
      </w:r>
    </w:p>
    <w:p w14:paraId="60B36ADA" w14:textId="77777777" w:rsidR="00967221" w:rsidRPr="007121AF" w:rsidRDefault="00967221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t>Department of Social Work Accreditation (DOSWA)</w:t>
      </w:r>
    </w:p>
    <w:p w14:paraId="5E17187E" w14:textId="77777777" w:rsidR="00967221" w:rsidRPr="007121AF" w:rsidRDefault="00967221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Cs/>
          <w:i/>
          <w:iCs/>
          <w:sz w:val="24"/>
          <w:szCs w:val="28"/>
        </w:rPr>
        <w:t>Baccalaureate and Master’s Social Work Program Accreditation</w:t>
      </w:r>
    </w:p>
    <w:p w14:paraId="371377CF" w14:textId="77777777" w:rsidR="00967221" w:rsidRPr="007121AF" w:rsidRDefault="00967221" w:rsidP="003D2D78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Cs w:val="24"/>
        </w:rPr>
      </w:pPr>
    </w:p>
    <w:p w14:paraId="00E81878" w14:textId="77777777" w:rsidR="00967221" w:rsidRDefault="00967221" w:rsidP="003D2D78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21AF">
        <w:rPr>
          <w:rFonts w:ascii="Times New Roman" w:hAnsi="Times New Roman"/>
          <w:b/>
          <w:sz w:val="32"/>
          <w:szCs w:val="32"/>
        </w:rPr>
        <w:t>2022 EPAS</w:t>
      </w:r>
    </w:p>
    <w:p w14:paraId="5E15C41C" w14:textId="31903074" w:rsidR="004123F7" w:rsidRPr="004123F7" w:rsidRDefault="004123F7" w:rsidP="004123F7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 w:rsidRPr="004123F7">
        <w:rPr>
          <w:rFonts w:ascii="Times New Roman" w:hAnsi="Times New Roman"/>
          <w:b/>
          <w:bCs/>
          <w:iCs/>
          <w:color w:val="005D7E"/>
          <w:sz w:val="32"/>
          <w:szCs w:val="32"/>
        </w:rPr>
        <w:t>Accreditation Standard AS M5.0.1(d) | Sample</w:t>
      </w:r>
    </w:p>
    <w:p w14:paraId="2B46584E" w14:textId="6D7B7CAE" w:rsidR="003D2D78" w:rsidRPr="003D2D78" w:rsidRDefault="00967221" w:rsidP="003D2D78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24"/>
          <w:szCs w:val="24"/>
        </w:rPr>
      </w:pPr>
      <w:r w:rsidRPr="007121AF">
        <w:rPr>
          <w:rFonts w:ascii="Times New Roman" w:hAnsi="Times New Roman"/>
          <w:b/>
          <w:color w:val="005D7E"/>
          <w:sz w:val="32"/>
          <w:szCs w:val="32"/>
        </w:rPr>
        <w:t>F</w:t>
      </w:r>
      <w:bookmarkStart w:id="0" w:name="_Hlk113634535"/>
      <w:r w:rsidR="003D2D78">
        <w:rPr>
          <w:rFonts w:ascii="Times New Roman" w:hAnsi="Times New Roman"/>
          <w:b/>
          <w:color w:val="005D7E"/>
          <w:sz w:val="32"/>
          <w:szCs w:val="32"/>
        </w:rPr>
        <w:t xml:space="preserve">orm </w:t>
      </w:r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AS </w:t>
      </w:r>
      <w:r>
        <w:rPr>
          <w:rFonts w:ascii="Times New Roman" w:hAnsi="Times New Roman"/>
          <w:b/>
          <w:color w:val="005D7E"/>
          <w:sz w:val="32"/>
          <w:szCs w:val="32"/>
        </w:rPr>
        <w:t>M</w:t>
      </w:r>
      <w:r w:rsidRPr="00640222">
        <w:rPr>
          <w:rFonts w:ascii="Times New Roman" w:hAnsi="Times New Roman"/>
          <w:b/>
          <w:color w:val="005D7E"/>
          <w:sz w:val="32"/>
          <w:szCs w:val="32"/>
        </w:rPr>
        <w:t xml:space="preserve">5.0.1(d) </w:t>
      </w:r>
      <w:bookmarkEnd w:id="0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| </w:t>
      </w:r>
      <w:r w:rsidR="00D936B6" w:rsidRPr="00D936B6">
        <w:rPr>
          <w:rFonts w:ascii="Times New Roman" w:hAnsi="Times New Roman"/>
          <w:b/>
          <w:bCs/>
          <w:iCs/>
          <w:color w:val="005D7E"/>
          <w:sz w:val="32"/>
          <w:szCs w:val="32"/>
        </w:rPr>
        <w:t>Public Reporting of Assessment Outcomes</w:t>
      </w:r>
      <w:r>
        <w:rPr>
          <w:rFonts w:ascii="Times New Roman" w:hAnsi="Times New Roman"/>
          <w:b/>
          <w:bCs/>
          <w:iCs/>
          <w:color w:val="005D7E"/>
          <w:sz w:val="32"/>
          <w:szCs w:val="32"/>
        </w:rPr>
        <w:br/>
      </w:r>
    </w:p>
    <w:p w14:paraId="62FF6605" w14:textId="1CD49457" w:rsidR="00967221" w:rsidRPr="00640222" w:rsidRDefault="00002B59" w:rsidP="003D2D78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University of North Alabama, MSW Program</w:t>
      </w:r>
      <w:r w:rsidR="001874E7">
        <w:rPr>
          <w:rFonts w:ascii="Times New Roman" w:hAnsi="Times New Roman"/>
          <w:b/>
          <w:bCs/>
          <w:sz w:val="32"/>
          <w:szCs w:val="32"/>
        </w:rPr>
        <w:t>, AY 2025-2026</w:t>
      </w:r>
    </w:p>
    <w:p w14:paraId="6C01E6AC" w14:textId="77777777" w:rsidR="00027C15" w:rsidRPr="00653059" w:rsidRDefault="00027C15" w:rsidP="00027C15">
      <w:pPr>
        <w:tabs>
          <w:tab w:val="left" w:pos="-7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2D3B067" w14:textId="77777777" w:rsidR="00027C15" w:rsidRPr="00653059" w:rsidRDefault="00027C15" w:rsidP="00027C15">
      <w:pPr>
        <w:suppressAutoHyphens/>
        <w:spacing w:after="0" w:line="240" w:lineRule="auto"/>
        <w:jc w:val="center"/>
        <w:rPr>
          <w:rFonts w:ascii="Times New Roman" w:hAnsi="Times New Roman"/>
          <w:i/>
          <w:iCs/>
          <w:sz w:val="24"/>
          <w:szCs w:val="28"/>
        </w:rPr>
      </w:pPr>
    </w:p>
    <w:p w14:paraId="302BCD4D" w14:textId="77777777" w:rsidR="006E3C48" w:rsidRPr="004B0BEB" w:rsidRDefault="006E3C48" w:rsidP="006E3C48">
      <w:pPr>
        <w:spacing w:after="0" w:line="240" w:lineRule="auto"/>
        <w:contextualSpacing/>
        <w:rPr>
          <w:rFonts w:ascii="Times New Roman" w:hAnsi="Times New Roman"/>
          <w:color w:val="000000" w:themeColor="text1"/>
          <w:sz w:val="24"/>
          <w:szCs w:val="24"/>
        </w:rPr>
      </w:pPr>
    </w:p>
    <w:p w14:paraId="43EFDBC9" w14:textId="25D300D4" w:rsidR="00967221" w:rsidRDefault="00450E6E" w:rsidP="00967221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241860">
        <w:rPr>
          <w:rStyle w:val="Heading2Char"/>
          <w:rFonts w:cs="Times New Roman"/>
          <w:sz w:val="32"/>
          <w:szCs w:val="32"/>
        </w:rPr>
        <w:t xml:space="preserve">Generalist Practice | </w:t>
      </w:r>
      <w:r w:rsidR="00967221" w:rsidRPr="00F25B7B">
        <w:rPr>
          <w:rStyle w:val="Heading2Char"/>
          <w:rFonts w:cs="Times New Roman"/>
          <w:color w:val="005D7E"/>
          <w:sz w:val="32"/>
          <w:szCs w:val="32"/>
        </w:rPr>
        <w:t xml:space="preserve">Summary of </w:t>
      </w:r>
      <w:r w:rsidR="00400194">
        <w:rPr>
          <w:rStyle w:val="Heading2Char"/>
          <w:rFonts w:cs="Times New Roman"/>
          <w:color w:val="005D7E"/>
          <w:sz w:val="32"/>
          <w:szCs w:val="32"/>
        </w:rPr>
        <w:t>Plan</w:t>
      </w:r>
      <w:r w:rsidR="00967221" w:rsidRPr="00DD1909">
        <w:rPr>
          <w:rStyle w:val="Heading2Char"/>
          <w:rFonts w:cs="Times New Roman"/>
          <w:color w:val="005D7E"/>
          <w:sz w:val="32"/>
          <w:szCs w:val="32"/>
        </w:rPr>
        <w:t xml:space="preserve"> </w:t>
      </w:r>
    </w:p>
    <w:p w14:paraId="63CF7786" w14:textId="3366D5E4" w:rsidR="00967221" w:rsidRDefault="00967221" w:rsidP="00967221">
      <w:pPr>
        <w:spacing w:after="0" w:line="240" w:lineRule="auto"/>
        <w:jc w:val="center"/>
        <w:textAlignment w:val="baseline"/>
        <w:rPr>
          <w:rStyle w:val="Heading2Char"/>
          <w:rFonts w:eastAsia="Times New Roman" w:cs="Times New Roman"/>
          <w:iCs w:val="0"/>
          <w:sz w:val="22"/>
          <w:szCs w:val="22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E71065" w:rsidRPr="00051BF8" w14:paraId="337A59F2" w14:textId="77777777" w:rsidTr="009275B6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38512" w14:textId="77777777" w:rsidR="00E71065" w:rsidRPr="00E9420A" w:rsidRDefault="00E71065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D4AD46" w14:textId="77777777" w:rsidR="00E71065" w:rsidRPr="00E9420A" w:rsidRDefault="00E71065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0836F0" w14:textId="77777777" w:rsidR="00E71065" w:rsidRDefault="00E71065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66306D3A" w14:textId="77777777" w:rsidR="00E71065" w:rsidRPr="009802D1" w:rsidRDefault="00E71065" w:rsidP="00A97E7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B3451" w14:textId="77777777" w:rsidR="00E71065" w:rsidRDefault="00E71065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7672F6FE" w14:textId="58D0E8E2" w:rsidR="00E71065" w:rsidRDefault="00E71065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>
              <w:t xml:space="preserve"> </w:t>
            </w:r>
            <w:r w:rsidR="00DA1F64">
              <w:rPr>
                <w:rFonts w:ascii="Times New Roman" w:hAnsi="Times New Roman"/>
                <w:bCs/>
                <w:sz w:val="24"/>
                <w:szCs w:val="24"/>
              </w:rPr>
              <w:t>for Competency</w:t>
            </w:r>
          </w:p>
        </w:tc>
      </w:tr>
      <w:tr w:rsidR="00E71065" w:rsidRPr="00051BF8" w14:paraId="08F1EED4" w14:textId="77777777" w:rsidTr="00200854">
        <w:trPr>
          <w:trHeight w:val="703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97380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bCs/>
                <w:sz w:val="24"/>
                <w:szCs w:val="24"/>
              </w:rPr>
              <w:t>Competency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F44DA4">
              <w:rPr>
                <w:rFonts w:ascii="Times New Roman" w:hAnsi="Times New Roman"/>
                <w:sz w:val="24"/>
                <w:szCs w:val="24"/>
              </w:rPr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2C859" w14:textId="42354ABE" w:rsidR="00126670" w:rsidRPr="00933148" w:rsidRDefault="00E71065" w:rsidP="00126670">
            <w:pPr>
              <w:tabs>
                <w:tab w:val="left" w:pos="360"/>
              </w:tabs>
              <w:suppressAutoHyphens/>
              <w:rPr>
                <w:rFonts w:eastAsia="Times New Roman" w:cs="Arial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32FACA52" w14:textId="77777777" w:rsid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39CF9BE" w14:textId="2E52A11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Professionalism Reflection Paper</w:t>
            </w:r>
          </w:p>
          <w:p w14:paraId="61369930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69FB423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bookmarkStart w:id="1" w:name="_Toc93561684"/>
            <w:r w:rsidRPr="00126670">
              <w:rPr>
                <w:rFonts w:ascii="Times New Roman" w:eastAsia="Times New Roman" w:hAnsi="Times New Roman"/>
                <w:bCs/>
                <w:sz w:val="24"/>
                <w:szCs w:val="24"/>
              </w:rPr>
              <w:t>SW 501: Orientation to Social Work Values, Skills, and Ethics</w:t>
            </w:r>
            <w:bookmarkEnd w:id="1"/>
          </w:p>
          <w:p w14:paraId="6C30E67D" w14:textId="37CE5332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074651" w14:textId="25E75CEA" w:rsidR="00E71065" w:rsidRPr="00E9420A" w:rsidRDefault="00894EE7" w:rsidP="008A0A0B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216379" w14:textId="77DD9670" w:rsidR="00E71065" w:rsidRDefault="00894EE7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E71065" w:rsidRPr="00051BF8" w14:paraId="2923B1D3" w14:textId="77777777" w:rsidTr="00200854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63F4A3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ABBD03" w14:textId="77777777" w:rsidR="00741FE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4B54157A" w14:textId="302A855C" w:rsidR="00741FE5" w:rsidRDefault="00741FE5" w:rsidP="00741FE5">
            <w:pPr>
              <w:pStyle w:val="Default"/>
            </w:pPr>
            <w:r>
              <w:t>Final Field Evaluation</w:t>
            </w:r>
            <w:r w:rsidR="001874E7">
              <w:t>, Generalist Year</w:t>
            </w:r>
          </w:p>
          <w:p w14:paraId="49ACDED7" w14:textId="057ED471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EDBED7" w14:textId="5A4D09B0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BF04B0" w14:textId="77777777" w:rsidR="00E71065" w:rsidRDefault="00E71065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065" w:rsidRPr="00051BF8" w14:paraId="10D61730" w14:textId="77777777" w:rsidTr="00200854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969B5FB" w14:textId="77777777" w:rsidR="00E71065" w:rsidRPr="00BA78B1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Competency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95F1A">
              <w:rPr>
                <w:rFonts w:ascii="Times New Roman" w:eastAsia="Times New Roman" w:hAnsi="Times New Roman"/>
                <w:sz w:val="24"/>
                <w:szCs w:val="24"/>
              </w:rPr>
              <w:t xml:space="preserve">Advance Human Rights and Social, Racial, </w:t>
            </w:r>
            <w:r w:rsidRPr="00095F1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72709" w14:textId="2D841B43" w:rsidR="00126670" w:rsidRPr="00126670" w:rsidRDefault="00E71065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Instrument 1: </w:t>
            </w:r>
          </w:p>
          <w:p w14:paraId="731161C7" w14:textId="77777777" w:rsidR="00126670" w:rsidRPr="00126670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6670">
              <w:rPr>
                <w:rFonts w:ascii="Times New Roman" w:hAnsi="Times New Roman"/>
                <w:sz w:val="24"/>
                <w:szCs w:val="24"/>
              </w:rPr>
              <w:t>Cultural Identity Paper</w:t>
            </w:r>
          </w:p>
          <w:p w14:paraId="47773F37" w14:textId="5F506193" w:rsidR="00E71065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6670">
              <w:rPr>
                <w:rFonts w:ascii="Times New Roman" w:hAnsi="Times New Roman"/>
                <w:sz w:val="24"/>
                <w:szCs w:val="24"/>
              </w:rPr>
              <w:t xml:space="preserve">SW 524: Social Justice, Human Rights, </w:t>
            </w:r>
            <w:r w:rsidRPr="00126670">
              <w:rPr>
                <w:rFonts w:ascii="Times New Roman" w:hAnsi="Times New Roman"/>
                <w:sz w:val="24"/>
                <w:szCs w:val="24"/>
              </w:rPr>
              <w:lastRenderedPageBreak/>
              <w:t>Advocacy and Sustainability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10370" w14:textId="5BA9F3A0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lastRenderedPageBreak/>
              <w:t>4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ADAD17" w14:textId="048DEA44" w:rsidR="00E71065" w:rsidRDefault="00894EE7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E71065" w:rsidRPr="00051BF8" w14:paraId="505E23F5" w14:textId="77777777" w:rsidTr="00200854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443906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C482" w14:textId="77777777" w:rsidR="00741FE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</w:p>
          <w:p w14:paraId="58C5DD4B" w14:textId="77777777" w:rsidR="001874E7" w:rsidRDefault="00741FE5" w:rsidP="001874E7">
            <w:pPr>
              <w:pStyle w:val="Default"/>
            </w:pPr>
            <w:r>
              <w:t>Final Field Evaluation</w:t>
            </w:r>
            <w:r w:rsidR="001874E7">
              <w:t>, Generalist Year</w:t>
            </w:r>
          </w:p>
          <w:p w14:paraId="0EC0A84A" w14:textId="39C77C2F" w:rsidR="00741FE5" w:rsidRDefault="00741FE5" w:rsidP="00741FE5">
            <w:pPr>
              <w:pStyle w:val="Default"/>
            </w:pPr>
          </w:p>
          <w:p w14:paraId="544C5194" w14:textId="61778B03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6FAA" w14:textId="5C8524D3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86E8" w14:textId="77777777" w:rsidR="00E71065" w:rsidRDefault="00E71065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065" w:rsidRPr="00051BF8" w14:paraId="2F8A547C" w14:textId="77777777" w:rsidTr="00200854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65841" w14:textId="77777777" w:rsidR="00E71065" w:rsidRPr="00CC130B" w:rsidRDefault="00E71065" w:rsidP="00A97E7D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3: </w:t>
            </w: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Engage Anti-Racism, Diversity, Equity, and</w:t>
            </w:r>
          </w:p>
          <w:p w14:paraId="10C47ED2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5D0DF" w14:textId="77777777" w:rsidR="00126670" w:rsidRDefault="00E71065" w:rsidP="00126670">
            <w:pPr>
              <w:tabs>
                <w:tab w:val="left" w:pos="360"/>
              </w:tabs>
              <w:suppressAutoHyphens/>
              <w:rPr>
                <w:rFonts w:eastAsia="Times New Roman" w:cs="Arial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126670" w:rsidRPr="00933148">
              <w:rPr>
                <w:rFonts w:eastAsia="Times New Roman" w:cs="Arial"/>
              </w:rPr>
              <w:t xml:space="preserve"> </w:t>
            </w:r>
          </w:p>
          <w:p w14:paraId="52A85FA5" w14:textId="77777777" w:rsidR="00126670" w:rsidRDefault="00126670" w:rsidP="00126670">
            <w:pPr>
              <w:tabs>
                <w:tab w:val="left" w:pos="360"/>
              </w:tabs>
              <w:suppressAutoHyphens/>
              <w:rPr>
                <w:rFonts w:eastAsia="Times New Roman"/>
                <w:sz w:val="24"/>
                <w:szCs w:val="24"/>
              </w:rPr>
            </w:pPr>
          </w:p>
          <w:p w14:paraId="0DAADB2F" w14:textId="59CAC304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Health Disparity Literature Review Assignment</w:t>
            </w:r>
          </w:p>
          <w:p w14:paraId="6EA7495A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2931BBF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SW 515: Human Behavior I</w:t>
            </w:r>
          </w:p>
          <w:p w14:paraId="5D420385" w14:textId="609C10ED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8DFF39" w14:textId="7F560F4B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51BDB" w14:textId="4603F48C" w:rsidR="00E71065" w:rsidRPr="00B65C9C" w:rsidRDefault="00894EE7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E71065" w:rsidRPr="00051BF8" w14:paraId="0FA5EEC7" w14:textId="77777777" w:rsidTr="00200854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7EE2A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038D0" w14:textId="77777777" w:rsidR="00741FE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34F3ED2B" w14:textId="77777777" w:rsidR="001874E7" w:rsidRDefault="00741FE5" w:rsidP="001874E7">
            <w:pPr>
              <w:pStyle w:val="Default"/>
            </w:pPr>
            <w:r>
              <w:t>Final Field Evaluation</w:t>
            </w:r>
            <w:r w:rsidR="001874E7">
              <w:t>, Generalist Year</w:t>
            </w:r>
          </w:p>
          <w:p w14:paraId="06A3D388" w14:textId="0CDE5926" w:rsidR="00741FE5" w:rsidRDefault="00741FE5" w:rsidP="00741FE5">
            <w:pPr>
              <w:pStyle w:val="Default"/>
            </w:pPr>
          </w:p>
          <w:p w14:paraId="3ED8A849" w14:textId="2A6050D1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C8FF" w14:textId="5B8DE5DC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79543" w14:textId="77777777" w:rsidR="00E71065" w:rsidRPr="00B65C9C" w:rsidRDefault="00E71065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065" w:rsidRPr="00051BF8" w14:paraId="463D377F" w14:textId="77777777" w:rsidTr="00200854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C60E0D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4: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Practice-informed 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EEDA4" w14:textId="3B9ECD54" w:rsidR="00126670" w:rsidRPr="00933148" w:rsidRDefault="00E71065" w:rsidP="00126670">
            <w:pPr>
              <w:tabs>
                <w:tab w:val="left" w:pos="360"/>
              </w:tabs>
              <w:suppressAutoHyphens/>
              <w:rPr>
                <w:rFonts w:eastAsia="Times New Roman" w:cs="Arial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3811AFFA" w14:textId="77777777" w:rsidR="00126670" w:rsidRDefault="00126670" w:rsidP="00126670">
            <w:pPr>
              <w:tabs>
                <w:tab w:val="left" w:pos="360"/>
              </w:tabs>
              <w:suppressAutoHyphens/>
              <w:rPr>
                <w:rFonts w:eastAsia="Times New Roman" w:cs="Arial"/>
              </w:rPr>
            </w:pPr>
          </w:p>
          <w:p w14:paraId="710F99F9" w14:textId="5637DC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Strengths Assessment Paper</w:t>
            </w:r>
          </w:p>
          <w:p w14:paraId="7E92C6C9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</w:p>
          <w:p w14:paraId="5780188E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bCs/>
                <w:sz w:val="24"/>
                <w:szCs w:val="24"/>
              </w:rPr>
              <w:t>SW 570: Foundation Research Methods</w:t>
            </w:r>
          </w:p>
          <w:p w14:paraId="2815E6AF" w14:textId="683AF61F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F9905" w14:textId="6C0580BA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E3FAB" w14:textId="6E8C8126" w:rsidR="00E71065" w:rsidRPr="00421277" w:rsidRDefault="00894EE7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E71065" w:rsidRPr="00051BF8" w14:paraId="266D2DC7" w14:textId="77777777" w:rsidTr="00200854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86DBB5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3616" w14:textId="165AA402" w:rsidR="00741FE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  <w:r w:rsidR="00126670" w:rsidRPr="0068413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90EC811" w14:textId="77777777" w:rsidR="001874E7" w:rsidRDefault="00741FE5" w:rsidP="001874E7">
            <w:pPr>
              <w:pStyle w:val="Default"/>
            </w:pPr>
            <w:r>
              <w:t>Final Field Evaluation</w:t>
            </w:r>
            <w:r w:rsidR="001874E7">
              <w:t>, Generalist Year</w:t>
            </w:r>
          </w:p>
          <w:p w14:paraId="4D560E0A" w14:textId="571E1608" w:rsidR="00741FE5" w:rsidRDefault="00741FE5" w:rsidP="00741FE5">
            <w:pPr>
              <w:pStyle w:val="Default"/>
            </w:pPr>
          </w:p>
          <w:p w14:paraId="11A76DB2" w14:textId="44426D77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0F51" w14:textId="0B552FA8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08579" w14:textId="77777777" w:rsidR="00E71065" w:rsidRPr="00421277" w:rsidRDefault="00E71065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065" w:rsidRPr="00051BF8" w14:paraId="1E39AA9A" w14:textId="77777777" w:rsidTr="00200854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4581F552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Competency 5: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Policy Practice</w:t>
            </w:r>
          </w:p>
        </w:tc>
        <w:tc>
          <w:tcPr>
            <w:tcW w:w="1379" w:type="pct"/>
            <w:vAlign w:val="center"/>
          </w:tcPr>
          <w:p w14:paraId="6206DEA9" w14:textId="77777777" w:rsidR="00126670" w:rsidRDefault="00E71065" w:rsidP="00126670">
            <w:pPr>
              <w:tabs>
                <w:tab w:val="left" w:pos="360"/>
              </w:tabs>
              <w:suppressAutoHyphens/>
              <w:rPr>
                <w:rFonts w:eastAsia="Times New Roman" w:cs="Arial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  <w:r w:rsidR="00126670" w:rsidRPr="00933148">
              <w:rPr>
                <w:rFonts w:eastAsia="Times New Roman" w:cs="Arial"/>
              </w:rPr>
              <w:t xml:space="preserve"> </w:t>
            </w:r>
          </w:p>
          <w:p w14:paraId="4FC3E142" w14:textId="77777777" w:rsidR="00126670" w:rsidRDefault="00126670" w:rsidP="00126670">
            <w:pPr>
              <w:tabs>
                <w:tab w:val="left" w:pos="360"/>
              </w:tabs>
              <w:suppressAutoHyphens/>
              <w:rPr>
                <w:rFonts w:eastAsia="Times New Roman" w:cs="Arial"/>
              </w:rPr>
            </w:pPr>
          </w:p>
          <w:p w14:paraId="7EFA9084" w14:textId="3C98DF86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Agency policy analysis paper</w:t>
            </w:r>
          </w:p>
          <w:p w14:paraId="6D871E4C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3A23DAC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224D743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SW 503: Foundations of Social Work History, Policy and Philosophy</w:t>
            </w:r>
          </w:p>
          <w:p w14:paraId="25AD3650" w14:textId="4A62EED8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010967A5" w14:textId="2E80CD54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60D9CA7B" w14:textId="7E702A6F" w:rsidR="00E71065" w:rsidRPr="00421277" w:rsidRDefault="00894EE7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E71065" w:rsidRPr="00051BF8" w14:paraId="5D99F529" w14:textId="77777777" w:rsidTr="00200854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255293B0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01AE5B99" w14:textId="77777777" w:rsidR="00741FE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3840134A" w14:textId="77777777" w:rsidR="001874E7" w:rsidRDefault="00741FE5" w:rsidP="001874E7">
            <w:pPr>
              <w:pStyle w:val="Default"/>
            </w:pPr>
            <w:r>
              <w:t>Final Field Evaluation</w:t>
            </w:r>
            <w:r w:rsidR="001874E7">
              <w:t>, Generalist Year</w:t>
            </w:r>
          </w:p>
          <w:p w14:paraId="2C1C4CA2" w14:textId="0D30C452" w:rsidR="00741FE5" w:rsidRDefault="00741FE5" w:rsidP="00741FE5">
            <w:pPr>
              <w:pStyle w:val="Default"/>
            </w:pPr>
          </w:p>
          <w:p w14:paraId="6BF89430" w14:textId="18FCBDB3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3A59D9B1" w14:textId="0F44E448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240136A4" w14:textId="77777777" w:rsidR="00E71065" w:rsidRPr="00421277" w:rsidRDefault="00E71065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1065" w:rsidRPr="00051BF8" w14:paraId="14717BDA" w14:textId="77777777" w:rsidTr="00200854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65F1FF3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6: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67CAC781" w14:textId="77777777" w:rsidR="00E71065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69547E58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Engagement reflection assignment</w:t>
            </w:r>
          </w:p>
          <w:p w14:paraId="697FF80B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D5BA46C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SW 561: Foundations of Generalist Practice with Individuals and Families</w:t>
            </w:r>
          </w:p>
          <w:p w14:paraId="3A59A95C" w14:textId="432B0B52" w:rsidR="00126670" w:rsidRPr="00684137" w:rsidRDefault="00126670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1CC30079" w14:textId="53CB1E77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7FF5D175" w14:textId="42D0A5B9" w:rsidR="00E71065" w:rsidRPr="00421277" w:rsidRDefault="00894EE7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E71065" w:rsidRPr="00051BF8" w14:paraId="4A3F1F45" w14:textId="77777777" w:rsidTr="00200854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60A927E5" w14:textId="77777777" w:rsidR="00E71065" w:rsidRPr="00E9420A" w:rsidRDefault="00E71065" w:rsidP="00A97E7D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AF6187C" w14:textId="77777777" w:rsidR="00741FE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22E82760" w14:textId="77777777" w:rsidR="001874E7" w:rsidRDefault="00741FE5" w:rsidP="001874E7">
            <w:pPr>
              <w:pStyle w:val="Default"/>
            </w:pPr>
            <w:r>
              <w:t>Final Field Evaluation</w:t>
            </w:r>
            <w:r w:rsidR="001874E7">
              <w:t>, Generalist Year</w:t>
            </w:r>
          </w:p>
          <w:p w14:paraId="520082AC" w14:textId="3F3B6072" w:rsidR="00741FE5" w:rsidRDefault="00741FE5" w:rsidP="00741FE5">
            <w:pPr>
              <w:pStyle w:val="Default"/>
            </w:pPr>
          </w:p>
          <w:p w14:paraId="546C63E4" w14:textId="5E161799" w:rsidR="00E71065" w:rsidRPr="00684137" w:rsidRDefault="00E71065" w:rsidP="00A97E7D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D410AA7" w14:textId="12AC708A" w:rsidR="00E71065" w:rsidRPr="00E9420A" w:rsidRDefault="00894EE7" w:rsidP="008A0A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234286EE" w14:textId="77777777" w:rsidR="00E71065" w:rsidRPr="00421277" w:rsidRDefault="00E71065" w:rsidP="002008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670" w:rsidRPr="00051BF8" w14:paraId="58F41A18" w14:textId="77777777" w:rsidTr="0091295D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29F667E" w14:textId="77777777" w:rsidR="00126670" w:rsidRPr="00E9420A" w:rsidRDefault="00126670" w:rsidP="0012667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7: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Assess Individuals, Families, Groups, Organizations, and Communities</w:t>
            </w:r>
          </w:p>
        </w:tc>
        <w:tc>
          <w:tcPr>
            <w:tcW w:w="1379" w:type="pct"/>
          </w:tcPr>
          <w:p w14:paraId="31F7BA27" w14:textId="26C1A226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Instrument 1:</w:t>
            </w:r>
          </w:p>
          <w:p w14:paraId="4C4E6859" w14:textId="77777777" w:rsidR="002B5E5F" w:rsidRDefault="002B5E5F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7CBC9821" w14:textId="30085FC2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>Family genogram &amp; ecomap Assignment</w:t>
            </w:r>
          </w:p>
          <w:p w14:paraId="6A2519C7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5AE7CC" w14:textId="77777777" w:rsidR="00126670" w:rsidRPr="00126670" w:rsidRDefault="00126670" w:rsidP="00126670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t xml:space="preserve">SW 561: Foundations of Generalist Practice with </w:t>
            </w:r>
            <w:r w:rsidRPr="0012667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Individuals and Families</w:t>
            </w:r>
          </w:p>
          <w:p w14:paraId="682BD41A" w14:textId="566BABD3" w:rsidR="00126670" w:rsidRPr="00126670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7474CBAC" w14:textId="2A3D9130" w:rsidR="00126670" w:rsidRPr="00E9420A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lastRenderedPageBreak/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3FB68AB5" w14:textId="190FB43C" w:rsidR="00126670" w:rsidRPr="00421277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26670" w:rsidRPr="00051BF8" w14:paraId="2CEFE699" w14:textId="77777777" w:rsidTr="00200854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2799EA7B" w14:textId="77777777" w:rsidR="00126670" w:rsidRPr="00E9420A" w:rsidRDefault="00126670" w:rsidP="00126670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16C1BAF" w14:textId="77777777" w:rsidR="00126670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63EFD5B2" w14:textId="77777777" w:rsidR="00126670" w:rsidRDefault="00126670" w:rsidP="00126670">
            <w:pPr>
              <w:pStyle w:val="Default"/>
            </w:pPr>
            <w:r>
              <w:t>Final Field Evaluation, Generalist Year</w:t>
            </w:r>
          </w:p>
          <w:p w14:paraId="2AB5B279" w14:textId="02E5F72B" w:rsidR="00126670" w:rsidRDefault="00126670" w:rsidP="00126670">
            <w:pPr>
              <w:pStyle w:val="Default"/>
            </w:pPr>
          </w:p>
          <w:p w14:paraId="56C52967" w14:textId="0B6F02C9" w:rsidR="00126670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4D24183" w14:textId="3F957CF9" w:rsidR="00126670" w:rsidRPr="00E9420A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71282A69" w14:textId="77777777" w:rsidR="00126670" w:rsidRPr="0061017B" w:rsidRDefault="00126670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670" w:rsidRPr="00051BF8" w14:paraId="16729ECC" w14:textId="77777777" w:rsidTr="00200854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A6E3727" w14:textId="77777777" w:rsidR="00126670" w:rsidRPr="00E9420A" w:rsidRDefault="00126670" w:rsidP="0012667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8: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Intervene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53E2BB0C" w14:textId="77777777" w:rsidR="00126670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3C2EB0EC" w14:textId="77777777" w:rsidR="00122E29" w:rsidRPr="00122E29" w:rsidRDefault="00122E29" w:rsidP="00122E29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2E29">
              <w:rPr>
                <w:rFonts w:ascii="Times New Roman" w:eastAsia="Times New Roman" w:hAnsi="Times New Roman"/>
                <w:sz w:val="24"/>
                <w:szCs w:val="24"/>
              </w:rPr>
              <w:t>Ethnocultural Factors in Groups</w:t>
            </w:r>
          </w:p>
          <w:p w14:paraId="66462759" w14:textId="77777777" w:rsidR="00122E29" w:rsidRPr="00122E29" w:rsidRDefault="00122E29" w:rsidP="00122E29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606477" w14:textId="77777777" w:rsidR="00122E29" w:rsidRPr="00122E29" w:rsidRDefault="00122E29" w:rsidP="00122E29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2E29">
              <w:rPr>
                <w:rFonts w:ascii="Times New Roman" w:eastAsia="Times New Roman" w:hAnsi="Times New Roman"/>
                <w:sz w:val="24"/>
                <w:szCs w:val="24"/>
              </w:rPr>
              <w:t>SW 565: Foundations of Generalist Practice with Groups</w:t>
            </w:r>
          </w:p>
          <w:p w14:paraId="41469627" w14:textId="00DD8EAA" w:rsidR="00122E29" w:rsidRPr="00684137" w:rsidRDefault="00122E29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BFB3ED8" w14:textId="75EA97F5" w:rsidR="00126670" w:rsidRPr="00E9420A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00A6B4CC" w14:textId="3A65DC63" w:rsidR="00126670" w:rsidRPr="0061017B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26670" w:rsidRPr="00051BF8" w14:paraId="6BE0C669" w14:textId="77777777" w:rsidTr="00200854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4642C3CA" w14:textId="77777777" w:rsidR="00126670" w:rsidRPr="00E9420A" w:rsidRDefault="00126670" w:rsidP="00126670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71F3614C" w14:textId="77777777" w:rsidR="00126670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4B47D681" w14:textId="77777777" w:rsidR="00126670" w:rsidRDefault="00126670" w:rsidP="00126670">
            <w:pPr>
              <w:pStyle w:val="Default"/>
            </w:pPr>
            <w:r>
              <w:t>Final Field Evaluation, Generalist Year</w:t>
            </w:r>
          </w:p>
          <w:p w14:paraId="645CEB1F" w14:textId="1DFD0150" w:rsidR="00126670" w:rsidRDefault="00126670" w:rsidP="00126670">
            <w:pPr>
              <w:pStyle w:val="Default"/>
            </w:pPr>
          </w:p>
          <w:p w14:paraId="0A5DECE6" w14:textId="20E8A7B5" w:rsidR="00126670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055DA84" w14:textId="31733CFF" w:rsidR="00126670" w:rsidRPr="00E9420A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08ACE52E" w14:textId="77777777" w:rsidR="00126670" w:rsidRPr="0061017B" w:rsidRDefault="00126670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670" w:rsidRPr="00051BF8" w14:paraId="4B5A1B1B" w14:textId="77777777" w:rsidTr="00200854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2928ACE5" w14:textId="77777777" w:rsidR="00126670" w:rsidRPr="00E9420A" w:rsidRDefault="00126670" w:rsidP="00126670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9: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Evaluate Practice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4626DB5F" w14:textId="77777777" w:rsidR="00126670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5BBAB888" w14:textId="77777777" w:rsidR="00122E29" w:rsidRPr="00122E29" w:rsidRDefault="00122E29" w:rsidP="00122E29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2E29">
              <w:rPr>
                <w:rFonts w:ascii="Times New Roman" w:eastAsia="Times New Roman" w:hAnsi="Times New Roman"/>
                <w:sz w:val="24"/>
                <w:szCs w:val="24"/>
              </w:rPr>
              <w:t>Strengths Assessment Paper</w:t>
            </w:r>
          </w:p>
          <w:p w14:paraId="25461E43" w14:textId="77777777" w:rsidR="00122E29" w:rsidRPr="00122E29" w:rsidRDefault="00122E29" w:rsidP="00122E29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E03B68D" w14:textId="77777777" w:rsidR="00122E29" w:rsidRPr="00122E29" w:rsidRDefault="00122E29" w:rsidP="00122E29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2E29">
              <w:rPr>
                <w:rFonts w:ascii="Times New Roman" w:eastAsia="Times New Roman" w:hAnsi="Times New Roman"/>
                <w:sz w:val="24"/>
                <w:szCs w:val="24"/>
              </w:rPr>
              <w:t>SW 570: Foundation Research Methods</w:t>
            </w:r>
          </w:p>
          <w:p w14:paraId="187DA5AF" w14:textId="50FE4ADA" w:rsidR="00122E29" w:rsidRPr="00684137" w:rsidRDefault="00122E29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2749F1E8" w14:textId="7124FE78" w:rsidR="00126670" w:rsidRPr="00E9420A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5AD2281F" w14:textId="42B692B4" w:rsidR="00126670" w:rsidRPr="0061017B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26670" w:rsidRPr="00051BF8" w14:paraId="2D3F6819" w14:textId="77777777" w:rsidTr="00200854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5ACEBF96" w14:textId="77777777" w:rsidR="00126670" w:rsidRDefault="00126670" w:rsidP="00126670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37B01E26" w14:textId="77777777" w:rsidR="00126670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0E281A81" w14:textId="77777777" w:rsidR="00126670" w:rsidRDefault="00126670" w:rsidP="00126670">
            <w:pPr>
              <w:pStyle w:val="Default"/>
            </w:pPr>
            <w:r>
              <w:t>Final Field Evaluation, Generalist Year</w:t>
            </w:r>
          </w:p>
          <w:p w14:paraId="7572CE21" w14:textId="338D826F" w:rsidR="00126670" w:rsidRDefault="00126670" w:rsidP="00126670">
            <w:pPr>
              <w:pStyle w:val="Default"/>
            </w:pPr>
          </w:p>
          <w:p w14:paraId="4898C318" w14:textId="7A8168F3" w:rsidR="00126670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27815540" w14:textId="65B34937" w:rsidR="00126670" w:rsidRDefault="00894EE7" w:rsidP="00126670">
            <w:pPr>
              <w:jc w:val="center"/>
              <w:rPr>
                <w:rFonts w:ascii="Times New Roman" w:hAnsi="Times New Roman"/>
              </w:rPr>
            </w:pPr>
            <w:r w:rsidRPr="00894EE7">
              <w:rPr>
                <w:rFonts w:ascii="Times New Roman" w:hAnsi="Times New Roman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27B03073" w14:textId="77777777" w:rsidR="00126670" w:rsidRPr="0061017B" w:rsidRDefault="00126670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670" w:rsidRPr="00051BF8" w14:paraId="044FE669" w14:textId="77777777" w:rsidTr="00200854">
        <w:trPr>
          <w:trHeight w:val="806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98C53D5" w14:textId="0714602A" w:rsidR="00126670" w:rsidRPr="00741FE5" w:rsidRDefault="00126670" w:rsidP="00126670">
            <w:pPr>
              <w:spacing w:after="200" w:line="276" w:lineRule="auto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lastRenderedPageBreak/>
              <w:t xml:space="preserve">Competency 10: </w:t>
            </w:r>
            <w:r w:rsidRPr="00741FE5">
              <w:rPr>
                <w:rFonts w:ascii="Times New Roman" w:hAnsi="Times New Roman"/>
                <w:bCs/>
                <w:sz w:val="24"/>
                <w:szCs w:val="24"/>
              </w:rPr>
              <w:t>Community Engagement and Service Learning</w:t>
            </w:r>
          </w:p>
        </w:tc>
        <w:tc>
          <w:tcPr>
            <w:tcW w:w="1379" w:type="pct"/>
            <w:vAlign w:val="center"/>
          </w:tcPr>
          <w:p w14:paraId="4D774DBB" w14:textId="77777777" w:rsidR="00126670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74EDEA9A" w14:textId="77777777" w:rsidR="00122E29" w:rsidRPr="00122E29" w:rsidRDefault="00122E29" w:rsidP="00122E29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2E29">
              <w:rPr>
                <w:rFonts w:ascii="Times New Roman" w:eastAsia="Times New Roman" w:hAnsi="Times New Roman"/>
                <w:sz w:val="24"/>
                <w:szCs w:val="24"/>
              </w:rPr>
              <w:t>Quiz 4 (sustainable advocacy assignment)</w:t>
            </w:r>
          </w:p>
          <w:p w14:paraId="664E16D2" w14:textId="77777777" w:rsidR="00122E29" w:rsidRPr="00122E29" w:rsidRDefault="00122E29" w:rsidP="00122E29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778D9A3" w14:textId="5CCE6050" w:rsidR="00122E29" w:rsidRPr="00684137" w:rsidRDefault="00122E29" w:rsidP="00122E29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122E29">
              <w:rPr>
                <w:rFonts w:ascii="Times New Roman" w:eastAsia="Times New Roman" w:hAnsi="Times New Roman"/>
                <w:sz w:val="24"/>
                <w:szCs w:val="24"/>
              </w:rPr>
              <w:t>SW 524: Social Justice, Human Rights, Advocacy and Sustainability</w:t>
            </w:r>
          </w:p>
        </w:tc>
        <w:tc>
          <w:tcPr>
            <w:tcW w:w="1379" w:type="pct"/>
            <w:vAlign w:val="center"/>
          </w:tcPr>
          <w:p w14:paraId="32421217" w14:textId="10E87EAB" w:rsidR="00126670" w:rsidRPr="0061017B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2BBCC7F6" w14:textId="7D0D1A91" w:rsidR="00126670" w:rsidRPr="0061017B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126670" w:rsidRPr="00051BF8" w14:paraId="5FFC8C2D" w14:textId="77777777" w:rsidTr="008A0A0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25DFF5C9" w14:textId="77777777" w:rsidR="00126670" w:rsidRDefault="00126670" w:rsidP="00126670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5C433A5A" w14:textId="77777777" w:rsidR="00126670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56D19F4F" w14:textId="77777777" w:rsidR="00126670" w:rsidRDefault="00126670" w:rsidP="00126670">
            <w:pPr>
              <w:pStyle w:val="Default"/>
            </w:pPr>
            <w:r>
              <w:t>Final Field Evaluation, Generalist Year</w:t>
            </w:r>
          </w:p>
          <w:p w14:paraId="403C461F" w14:textId="42D98260" w:rsidR="00126670" w:rsidRPr="001874E7" w:rsidRDefault="00126670" w:rsidP="00126670">
            <w:pPr>
              <w:pStyle w:val="Default"/>
            </w:pPr>
          </w:p>
          <w:p w14:paraId="1BE4D61F" w14:textId="1A226E4E" w:rsidR="00126670" w:rsidRPr="00684137" w:rsidRDefault="00126670" w:rsidP="00126670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34F71C48" w14:textId="6FA84BCB" w:rsidR="00126670" w:rsidRPr="0061017B" w:rsidRDefault="00894EE7" w:rsidP="0012667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0704D8C4" w14:textId="77777777" w:rsidR="00126670" w:rsidRPr="0061017B" w:rsidRDefault="00126670" w:rsidP="001266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DCD819C" w14:textId="698D4759" w:rsidR="008C5534" w:rsidRDefault="008C5534" w:rsidP="008C5534">
      <w:pPr>
        <w:spacing w:after="0" w:line="240" w:lineRule="auto"/>
        <w:textAlignment w:val="baseline"/>
        <w:rPr>
          <w:rStyle w:val="Heading2Char"/>
          <w:rFonts w:cs="Times New Roman"/>
          <w:sz w:val="32"/>
          <w:szCs w:val="32"/>
        </w:rPr>
      </w:pPr>
    </w:p>
    <w:p w14:paraId="6BF71817" w14:textId="77777777" w:rsidR="008C5534" w:rsidRDefault="008C5534">
      <w:pPr>
        <w:rPr>
          <w:rStyle w:val="Heading2Char"/>
          <w:rFonts w:cs="Times New Roman"/>
          <w:sz w:val="32"/>
          <w:szCs w:val="32"/>
        </w:rPr>
      </w:pPr>
      <w:r>
        <w:rPr>
          <w:rStyle w:val="Heading2Char"/>
          <w:rFonts w:cs="Times New Roman"/>
          <w:sz w:val="32"/>
          <w:szCs w:val="32"/>
        </w:rPr>
        <w:br w:type="page"/>
      </w:r>
    </w:p>
    <w:p w14:paraId="37891D1C" w14:textId="41D54539" w:rsidR="00BD0215" w:rsidRDefault="001140B2" w:rsidP="00BD0215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400194">
        <w:rPr>
          <w:rStyle w:val="Heading2Char"/>
          <w:rFonts w:cs="Times New Roman"/>
          <w:sz w:val="32"/>
          <w:szCs w:val="32"/>
        </w:rPr>
        <w:lastRenderedPageBreak/>
        <w:t xml:space="preserve">Generalist Practice | </w:t>
      </w:r>
      <w:r w:rsidR="00C163AD" w:rsidRPr="00F25B7B">
        <w:rPr>
          <w:rStyle w:val="Heading2Char"/>
          <w:rFonts w:cs="Times New Roman"/>
          <w:color w:val="005D7E"/>
          <w:sz w:val="32"/>
          <w:szCs w:val="32"/>
        </w:rPr>
        <w:t xml:space="preserve">Summary of </w:t>
      </w:r>
      <w:r w:rsidR="00C163AD">
        <w:rPr>
          <w:rStyle w:val="Heading2Char"/>
          <w:rFonts w:cs="Times New Roman"/>
          <w:color w:val="005D7E"/>
          <w:sz w:val="32"/>
          <w:szCs w:val="32"/>
        </w:rPr>
        <w:t>Outcomes</w:t>
      </w:r>
    </w:p>
    <w:p w14:paraId="5391CCF2" w14:textId="48A76B8D" w:rsidR="00C41642" w:rsidRPr="00C41642" w:rsidRDefault="00C41642" w:rsidP="00C41642">
      <w:pPr>
        <w:pStyle w:val="Correct"/>
        <w:rPr>
          <w:rFonts w:eastAsia="Times New Roman"/>
        </w:rPr>
      </w:pPr>
      <w:r w:rsidRPr="00C41642">
        <w:rPr>
          <w:rFonts w:eastAsia="Times New Roman"/>
        </w:rPr>
        <w:t> </w:t>
      </w:r>
    </w:p>
    <w:p w14:paraId="1B703137" w14:textId="621787D9" w:rsidR="00C41642" w:rsidRPr="00126670" w:rsidRDefault="00C41642" w:rsidP="00C416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12667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Timeframe of Student Competency Assessment: </w:t>
      </w:r>
      <w:r w:rsidR="001874E7" w:rsidRPr="00126670">
        <w:rPr>
          <w:rFonts w:ascii="Times New Roman" w:eastAsia="Times New Roman" w:hAnsi="Times New Roman" w:cs="Times New Roman"/>
          <w:sz w:val="28"/>
          <w:szCs w:val="28"/>
        </w:rPr>
        <w:t>08/25-05/26</w:t>
      </w:r>
    </w:p>
    <w:p w14:paraId="3A1CC187" w14:textId="52302204" w:rsidR="00C41642" w:rsidRPr="00C41642" w:rsidRDefault="00C41642" w:rsidP="00C416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6670">
        <w:rPr>
          <w:rFonts w:ascii="Times New Roman" w:eastAsia="Times New Roman" w:hAnsi="Times New Roman" w:cs="Times New Roman"/>
          <w:b/>
          <w:bCs/>
          <w:sz w:val="28"/>
          <w:szCs w:val="28"/>
        </w:rPr>
        <w:t>Date Publicly Posted on Program’s Website</w:t>
      </w:r>
      <w:r w:rsidRPr="00C416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: </w:t>
      </w:r>
      <w:r w:rsidR="001874E7">
        <w:rPr>
          <w:rFonts w:ascii="Times New Roman" w:eastAsia="Times New Roman" w:hAnsi="Times New Roman" w:cs="Times New Roman"/>
          <w:sz w:val="28"/>
          <w:szCs w:val="28"/>
        </w:rPr>
        <w:t>10/26</w:t>
      </w:r>
    </w:p>
    <w:p w14:paraId="7964AE66" w14:textId="0C410B57" w:rsidR="00C163AD" w:rsidRDefault="00C163AD" w:rsidP="00BD0215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6Colorful-Accent5"/>
        <w:tblW w:w="3361" w:type="pct"/>
        <w:tblLook w:val="04A0" w:firstRow="1" w:lastRow="0" w:firstColumn="1" w:lastColumn="0" w:noHBand="0" w:noVBand="1"/>
      </w:tblPr>
      <w:tblGrid>
        <w:gridCol w:w="1644"/>
        <w:gridCol w:w="1576"/>
        <w:gridCol w:w="1534"/>
        <w:gridCol w:w="1531"/>
      </w:tblGrid>
      <w:tr w:rsidR="006E2951" w:rsidRPr="00E9420A" w14:paraId="293C8D26" w14:textId="77777777" w:rsidTr="006E2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3A0C9E8E" w14:textId="77777777" w:rsidR="006E2951" w:rsidRPr="00E9420A" w:rsidRDefault="006E2951" w:rsidP="00A97E7D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1254" w:type="pct"/>
            <w:hideMark/>
          </w:tcPr>
          <w:p w14:paraId="112B7EF6" w14:textId="77777777" w:rsidR="006E2951" w:rsidRPr="00031907" w:rsidRDefault="006E2951" w:rsidP="00A97E7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1220" w:type="pct"/>
            <w:hideMark/>
          </w:tcPr>
          <w:p w14:paraId="45AACC31" w14:textId="77777777" w:rsidR="006E2951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</w:p>
          <w:p w14:paraId="3988369E" w14:textId="77777777" w:rsidR="006E2951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/>
                <w:bCs w:val="0"/>
              </w:rPr>
            </w:pPr>
            <w:proofErr w:type="gramStart"/>
            <w:r>
              <w:rPr>
                <w:rFonts w:eastAsia="Times New Roman"/>
                <w:b/>
              </w:rPr>
              <w:t>Actual</w:t>
            </w:r>
            <w:proofErr w:type="gramEnd"/>
          </w:p>
          <w:p w14:paraId="4CB260E2" w14:textId="7BC7C2C7" w:rsidR="006E2951" w:rsidRPr="00E9420A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723B9CCF" w14:textId="77777777" w:rsidR="006E2951" w:rsidRPr="007A39EE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73FBA1D0" w14:textId="77777777" w:rsidR="006E2951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177BA911" w14:textId="4A02FB36" w:rsidR="006E2951" w:rsidRPr="00B163F0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br/>
              <w:t xml:space="preserve">n = </w:t>
            </w:r>
            <w:r w:rsidR="00A5787F">
              <w:rPr>
                <w:rFonts w:eastAsia="Times New Roman" w:cs="Times New Roman"/>
                <w:b/>
              </w:rPr>
              <w:t>112</w:t>
            </w:r>
          </w:p>
        </w:tc>
        <w:tc>
          <w:tcPr>
            <w:tcW w:w="1219" w:type="pct"/>
            <w:hideMark/>
          </w:tcPr>
          <w:p w14:paraId="7E11B86E" w14:textId="77777777" w:rsidR="006E2951" w:rsidRPr="00B163F0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1</w:t>
            </w:r>
          </w:p>
          <w:p w14:paraId="08DD4A34" w14:textId="77777777" w:rsidR="006E2951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2C745248" w14:textId="3E903733" w:rsidR="006E2951" w:rsidRPr="00E9420A" w:rsidRDefault="00294D6E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cs="Times New Roman"/>
              </w:rPr>
              <w:t>Online MSW Program</w:t>
            </w:r>
          </w:p>
          <w:p w14:paraId="05856023" w14:textId="77777777" w:rsidR="006E2951" w:rsidRPr="00E9420A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68C5D93B" w14:textId="4EC1AEB2" w:rsidR="006E2951" w:rsidRPr="00E9420A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n = </w:t>
            </w:r>
            <w:r w:rsidR="00A5787F">
              <w:rPr>
                <w:rFonts w:eastAsia="Times New Roman" w:cs="Times New Roman"/>
                <w:b/>
              </w:rPr>
              <w:t>112</w:t>
            </w:r>
          </w:p>
        </w:tc>
      </w:tr>
      <w:tr w:rsidR="006E2951" w:rsidRPr="00E9420A" w14:paraId="3CDA86C6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12FFB297" w14:textId="77777777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1: </w:t>
            </w:r>
            <w:r w:rsidRPr="00BF086F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1254" w:type="pct"/>
          </w:tcPr>
          <w:p w14:paraId="7672FEC7" w14:textId="1D9688A0" w:rsidR="006E2951" w:rsidRPr="0065712F" w:rsidRDefault="00294D6E" w:rsidP="008A0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</w:tcPr>
          <w:p w14:paraId="34A513C7" w14:textId="3BEFDA81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88%</w:t>
            </w:r>
          </w:p>
        </w:tc>
        <w:tc>
          <w:tcPr>
            <w:tcW w:w="1219" w:type="pct"/>
          </w:tcPr>
          <w:p w14:paraId="3BF479F5" w14:textId="5340332C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88%</w:t>
            </w:r>
          </w:p>
        </w:tc>
      </w:tr>
      <w:tr w:rsidR="006E2951" w:rsidRPr="00E9420A" w14:paraId="1719A808" w14:textId="77777777" w:rsidTr="006E2951">
        <w:trPr>
          <w:trHeight w:val="1015"/>
        </w:trPr>
        <w:tc>
          <w:tcPr>
            <w:tcW w:w="1308" w:type="pct"/>
            <w:hideMark/>
          </w:tcPr>
          <w:p w14:paraId="26713485" w14:textId="77777777" w:rsidR="006E2951" w:rsidRPr="00E9420A" w:rsidRDefault="006E2951" w:rsidP="00A97E7D">
            <w:pPr>
              <w:textAlignment w:val="baseline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2: </w:t>
            </w:r>
            <w:r w:rsidRPr="00095F1A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1254" w:type="pct"/>
            <w:hideMark/>
          </w:tcPr>
          <w:p w14:paraId="5FF89CF2" w14:textId="7B41B955" w:rsidR="006E2951" w:rsidRPr="009A47E9" w:rsidRDefault="00294D6E" w:rsidP="008A0A0B">
            <w:pPr>
              <w:jc w:val="center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5FA9C674" w14:textId="499FD503" w:rsidR="006E2951" w:rsidRPr="00E9420A" w:rsidRDefault="00595445" w:rsidP="008A0A0B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86%</w:t>
            </w:r>
          </w:p>
        </w:tc>
        <w:tc>
          <w:tcPr>
            <w:tcW w:w="1219" w:type="pct"/>
            <w:hideMark/>
          </w:tcPr>
          <w:p w14:paraId="0F2F487B" w14:textId="51FEA0A4" w:rsidR="006E2951" w:rsidRPr="00E9420A" w:rsidRDefault="00595445" w:rsidP="008A0A0B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86%</w:t>
            </w:r>
          </w:p>
        </w:tc>
      </w:tr>
      <w:tr w:rsidR="006E2951" w:rsidRPr="00E9420A" w14:paraId="18E3EDB4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4E4FF8CC" w14:textId="77777777" w:rsidR="006E2951" w:rsidRPr="00CC130B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3: </w:t>
            </w:r>
            <w:r w:rsidRPr="00CC130B">
              <w:rPr>
                <w:rFonts w:eastAsia="Times New Roman" w:cs="Times New Roman"/>
              </w:rPr>
              <w:t>Engage Anti-Racism, Diversity, Equity, and</w:t>
            </w:r>
          </w:p>
          <w:p w14:paraId="6D08854B" w14:textId="77777777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CC130B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1254" w:type="pct"/>
            <w:hideMark/>
          </w:tcPr>
          <w:p w14:paraId="7AEE909E" w14:textId="184805B9" w:rsidR="006E2951" w:rsidRPr="009A47E9" w:rsidRDefault="00294D6E" w:rsidP="008A0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2D2EFFB3" w14:textId="16D2DD2A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83%</w:t>
            </w:r>
          </w:p>
        </w:tc>
        <w:tc>
          <w:tcPr>
            <w:tcW w:w="1219" w:type="pct"/>
            <w:hideMark/>
          </w:tcPr>
          <w:p w14:paraId="7F144B11" w14:textId="39880CCC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83%</w:t>
            </w:r>
          </w:p>
        </w:tc>
      </w:tr>
      <w:tr w:rsidR="006E2951" w:rsidRPr="00E9420A" w14:paraId="07577DA7" w14:textId="77777777" w:rsidTr="006E2951">
        <w:trPr>
          <w:trHeight w:val="1269"/>
        </w:trPr>
        <w:tc>
          <w:tcPr>
            <w:tcW w:w="1308" w:type="pct"/>
            <w:hideMark/>
          </w:tcPr>
          <w:p w14:paraId="7B22D141" w14:textId="77777777" w:rsidR="006E2951" w:rsidRPr="00E9420A" w:rsidRDefault="006E2951" w:rsidP="00A97E7D">
            <w:pPr>
              <w:textAlignment w:val="baseline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4: </w:t>
            </w:r>
            <w:r w:rsidRPr="001744A5">
              <w:rPr>
                <w:rFonts w:eastAsia="Times New Roman" w:cs="Times New Roman"/>
              </w:rPr>
              <w:t>Engage in Practice-informed Research and Research-informed Practice</w:t>
            </w:r>
          </w:p>
        </w:tc>
        <w:tc>
          <w:tcPr>
            <w:tcW w:w="1254" w:type="pct"/>
            <w:hideMark/>
          </w:tcPr>
          <w:p w14:paraId="01C293AB" w14:textId="791F8D45" w:rsidR="006E2951" w:rsidRPr="009A47E9" w:rsidRDefault="00294D6E" w:rsidP="008A0A0B">
            <w:pPr>
              <w:jc w:val="center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20A7ADB6" w14:textId="1888D70E" w:rsidR="006E2951" w:rsidRPr="00E9420A" w:rsidRDefault="00595445" w:rsidP="008A0A0B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85%</w:t>
            </w:r>
          </w:p>
        </w:tc>
        <w:tc>
          <w:tcPr>
            <w:tcW w:w="1219" w:type="pct"/>
            <w:hideMark/>
          </w:tcPr>
          <w:p w14:paraId="5BBFE780" w14:textId="47BEC0B2" w:rsidR="006E2951" w:rsidRPr="00E9420A" w:rsidRDefault="00595445" w:rsidP="008A0A0B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85%</w:t>
            </w:r>
          </w:p>
        </w:tc>
      </w:tr>
      <w:tr w:rsidR="006E2951" w:rsidRPr="00E9420A" w14:paraId="385940CF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427C2ADD" w14:textId="77777777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5: </w:t>
            </w:r>
            <w:r w:rsidRPr="001744A5">
              <w:rPr>
                <w:rFonts w:eastAsia="Times New Roman" w:cs="Times New Roman"/>
              </w:rPr>
              <w:t>Engage in Policy Practice</w:t>
            </w:r>
          </w:p>
        </w:tc>
        <w:tc>
          <w:tcPr>
            <w:tcW w:w="1254" w:type="pct"/>
            <w:hideMark/>
          </w:tcPr>
          <w:p w14:paraId="308526CB" w14:textId="7E77BA1F" w:rsidR="006E2951" w:rsidRPr="009A47E9" w:rsidRDefault="00294D6E" w:rsidP="008A0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7F2E10A9" w14:textId="4601C919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89%</w:t>
            </w:r>
          </w:p>
        </w:tc>
        <w:tc>
          <w:tcPr>
            <w:tcW w:w="1219" w:type="pct"/>
            <w:hideMark/>
          </w:tcPr>
          <w:p w14:paraId="25421836" w14:textId="5DDE20F3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89%</w:t>
            </w:r>
          </w:p>
        </w:tc>
      </w:tr>
      <w:tr w:rsidR="006E2951" w:rsidRPr="00E9420A" w14:paraId="5CF92D48" w14:textId="77777777" w:rsidTr="006E2951">
        <w:trPr>
          <w:trHeight w:val="1522"/>
        </w:trPr>
        <w:tc>
          <w:tcPr>
            <w:tcW w:w="1308" w:type="pct"/>
            <w:hideMark/>
          </w:tcPr>
          <w:p w14:paraId="53181D8A" w14:textId="77777777" w:rsidR="006E2951" w:rsidRPr="00E9420A" w:rsidRDefault="006E2951" w:rsidP="00A97E7D">
            <w:pPr>
              <w:textAlignment w:val="baseline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lastRenderedPageBreak/>
              <w:t xml:space="preserve">Competency 6: </w:t>
            </w:r>
            <w:r w:rsidRPr="001744A5">
              <w:rPr>
                <w:rFonts w:eastAsia="Times New Roman" w:cs="Times New Roman"/>
              </w:rPr>
              <w:t>Engage with Individuals, Families, Groups, Organizations, and Communities</w:t>
            </w:r>
          </w:p>
        </w:tc>
        <w:tc>
          <w:tcPr>
            <w:tcW w:w="1254" w:type="pct"/>
            <w:hideMark/>
          </w:tcPr>
          <w:p w14:paraId="5F3216E4" w14:textId="051C44C6" w:rsidR="006E2951" w:rsidRPr="009A47E9" w:rsidRDefault="00294D6E" w:rsidP="008A0A0B">
            <w:pPr>
              <w:jc w:val="center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1FA507EA" w14:textId="1B3AD27A" w:rsidR="006E2951" w:rsidRPr="00E9420A" w:rsidRDefault="00595445" w:rsidP="008A0A0B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87%</w:t>
            </w:r>
          </w:p>
        </w:tc>
        <w:tc>
          <w:tcPr>
            <w:tcW w:w="1219" w:type="pct"/>
            <w:hideMark/>
          </w:tcPr>
          <w:p w14:paraId="192D62BE" w14:textId="70E1AACB" w:rsidR="006E2951" w:rsidRPr="00E9420A" w:rsidRDefault="00595445" w:rsidP="008A0A0B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87%</w:t>
            </w:r>
          </w:p>
        </w:tc>
      </w:tr>
      <w:tr w:rsidR="006E2951" w:rsidRPr="00E9420A" w14:paraId="0D4A95C8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5E4B0C94" w14:textId="77777777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7: </w:t>
            </w:r>
            <w:r w:rsidRPr="001744A5">
              <w:rPr>
                <w:rFonts w:eastAsia="Times New Roman" w:cs="Times New Roman"/>
              </w:rPr>
              <w:t>Assess Individuals, Families, Groups, Organizations, and Communities</w:t>
            </w:r>
          </w:p>
        </w:tc>
        <w:tc>
          <w:tcPr>
            <w:tcW w:w="1254" w:type="pct"/>
            <w:hideMark/>
          </w:tcPr>
          <w:p w14:paraId="002E796A" w14:textId="5EBE8872" w:rsidR="006E2951" w:rsidRPr="009A47E9" w:rsidRDefault="00294D6E" w:rsidP="008A0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11F47D5A" w14:textId="76795668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92%</w:t>
            </w:r>
          </w:p>
        </w:tc>
        <w:tc>
          <w:tcPr>
            <w:tcW w:w="1219" w:type="pct"/>
            <w:hideMark/>
          </w:tcPr>
          <w:p w14:paraId="6B798EC1" w14:textId="7FA3F715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92%</w:t>
            </w:r>
          </w:p>
        </w:tc>
      </w:tr>
      <w:tr w:rsidR="006E2951" w:rsidRPr="00E9420A" w14:paraId="3FC73784" w14:textId="77777777" w:rsidTr="006E2951">
        <w:trPr>
          <w:trHeight w:val="1522"/>
        </w:trPr>
        <w:tc>
          <w:tcPr>
            <w:tcW w:w="1308" w:type="pct"/>
            <w:hideMark/>
          </w:tcPr>
          <w:p w14:paraId="0160CCB0" w14:textId="77777777" w:rsidR="006E2951" w:rsidRPr="00E9420A" w:rsidRDefault="006E2951" w:rsidP="00A97E7D">
            <w:pPr>
              <w:textAlignment w:val="baseline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8: </w:t>
            </w:r>
            <w:r w:rsidRPr="001744A5">
              <w:rPr>
                <w:rFonts w:eastAsia="Times New Roman" w:cs="Times New Roman"/>
              </w:rPr>
              <w:t>Intervene with Individuals, Families, Groups, Organizations, and Communities</w:t>
            </w:r>
          </w:p>
        </w:tc>
        <w:tc>
          <w:tcPr>
            <w:tcW w:w="1254" w:type="pct"/>
            <w:hideMark/>
          </w:tcPr>
          <w:p w14:paraId="799923CC" w14:textId="6FC6E3DF" w:rsidR="006E2951" w:rsidRPr="009A47E9" w:rsidRDefault="00294D6E" w:rsidP="008A0A0B">
            <w:pPr>
              <w:jc w:val="center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02FF3B3B" w14:textId="05AC239A" w:rsidR="006E2951" w:rsidRPr="00E9420A" w:rsidRDefault="00595445" w:rsidP="008A0A0B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89%</w:t>
            </w:r>
          </w:p>
        </w:tc>
        <w:tc>
          <w:tcPr>
            <w:tcW w:w="1219" w:type="pct"/>
            <w:hideMark/>
          </w:tcPr>
          <w:p w14:paraId="148FF7AA" w14:textId="460FC87C" w:rsidR="006E2951" w:rsidRPr="00E9420A" w:rsidRDefault="00595445" w:rsidP="008A0A0B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89%</w:t>
            </w:r>
          </w:p>
        </w:tc>
      </w:tr>
      <w:tr w:rsidR="006E2951" w:rsidRPr="00E9420A" w14:paraId="1CC37600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58A99406" w14:textId="77777777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9: </w:t>
            </w:r>
            <w:r w:rsidRPr="001744A5">
              <w:rPr>
                <w:rFonts w:eastAsia="Times New Roman" w:cs="Times New Roman"/>
              </w:rPr>
              <w:t>Evaluate Practice with Individuals, Families, Groups, Organizations, and Communities</w:t>
            </w:r>
          </w:p>
        </w:tc>
        <w:tc>
          <w:tcPr>
            <w:tcW w:w="1254" w:type="pct"/>
            <w:hideMark/>
          </w:tcPr>
          <w:p w14:paraId="7CA0988C" w14:textId="550EC43D" w:rsidR="006E2951" w:rsidRPr="009A47E9" w:rsidRDefault="00294D6E" w:rsidP="008A0A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3809220E" w14:textId="12315E64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81%</w:t>
            </w:r>
          </w:p>
        </w:tc>
        <w:tc>
          <w:tcPr>
            <w:tcW w:w="1219" w:type="pct"/>
            <w:hideMark/>
          </w:tcPr>
          <w:p w14:paraId="516C3BD7" w14:textId="499CB50C" w:rsidR="006E2951" w:rsidRPr="00E9420A" w:rsidRDefault="00595445" w:rsidP="008A0A0B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81%</w:t>
            </w:r>
          </w:p>
        </w:tc>
      </w:tr>
      <w:tr w:rsidR="006E2951" w:rsidRPr="00E9420A" w14:paraId="60628EEA" w14:textId="77777777" w:rsidTr="006E2951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</w:tcPr>
          <w:p w14:paraId="2113716E" w14:textId="04B3883A" w:rsidR="006E2951" w:rsidRPr="00E9420A" w:rsidRDefault="00C217A2" w:rsidP="00E746AE">
            <w:pPr>
              <w:textAlignment w:val="baseline"/>
              <w:rPr>
                <w:rFonts w:eastAsia="Times New Roman" w:cs="Times New Roman"/>
                <w:b/>
              </w:rPr>
            </w:pPr>
            <w:r>
              <w:rPr>
                <w:rFonts w:eastAsia="Calibri" w:cs="Times New Roman"/>
                <w:b/>
                <w:iCs/>
              </w:rPr>
              <w:t xml:space="preserve">Competency 10: </w:t>
            </w:r>
            <w:r w:rsidRPr="00C217A2">
              <w:rPr>
                <w:rFonts w:eastAsia="Calibri" w:cs="Times New Roman"/>
                <w:bCs w:val="0"/>
                <w:iCs/>
              </w:rPr>
              <w:t>Community Engagement and Service Learning</w:t>
            </w:r>
          </w:p>
        </w:tc>
        <w:tc>
          <w:tcPr>
            <w:tcW w:w="1254" w:type="pct"/>
          </w:tcPr>
          <w:p w14:paraId="01F33B9E" w14:textId="253FEB2D" w:rsidR="006E2951" w:rsidRDefault="00294D6E" w:rsidP="008A0A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85%</w:t>
            </w:r>
          </w:p>
        </w:tc>
        <w:tc>
          <w:tcPr>
            <w:tcW w:w="1220" w:type="pct"/>
          </w:tcPr>
          <w:p w14:paraId="6B42C7C8" w14:textId="0958F810" w:rsidR="006E2951" w:rsidRPr="00863EAE" w:rsidRDefault="00595445" w:rsidP="008A0A0B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94%</w:t>
            </w:r>
          </w:p>
        </w:tc>
        <w:tc>
          <w:tcPr>
            <w:tcW w:w="1219" w:type="pct"/>
          </w:tcPr>
          <w:p w14:paraId="7BF72403" w14:textId="60D5D236" w:rsidR="006E2951" w:rsidRPr="00863EAE" w:rsidRDefault="00595445" w:rsidP="008A0A0B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94%</w:t>
            </w:r>
          </w:p>
        </w:tc>
      </w:tr>
    </w:tbl>
    <w:p w14:paraId="172768C5" w14:textId="748F71BA" w:rsidR="00AA2791" w:rsidRDefault="00AA2791" w:rsidP="00E7732C">
      <w:pPr>
        <w:spacing w:after="0" w:line="240" w:lineRule="auto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</w:p>
    <w:p w14:paraId="3E0AD997" w14:textId="414A5AC9" w:rsidR="008C5534" w:rsidRDefault="008C5534">
      <w:pPr>
        <w:rPr>
          <w:rStyle w:val="Heading2Char"/>
          <w:rFonts w:cs="Times New Roman"/>
          <w:color w:val="005D7E"/>
          <w:sz w:val="32"/>
          <w:szCs w:val="32"/>
        </w:rPr>
      </w:pPr>
      <w:r>
        <w:rPr>
          <w:rStyle w:val="Heading2Char"/>
          <w:rFonts w:cs="Times New Roman"/>
          <w:color w:val="005D7E"/>
          <w:sz w:val="32"/>
          <w:szCs w:val="32"/>
        </w:rPr>
        <w:lastRenderedPageBreak/>
        <w:br w:type="page"/>
      </w:r>
    </w:p>
    <w:p w14:paraId="2E794D04" w14:textId="2E171BDF" w:rsidR="001277F7" w:rsidRDefault="001140B2" w:rsidP="001277F7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>
        <w:rPr>
          <w:rStyle w:val="Heading2Char"/>
          <w:rFonts w:cs="Times New Roman"/>
          <w:color w:val="005D7E"/>
          <w:sz w:val="32"/>
          <w:szCs w:val="32"/>
        </w:rPr>
        <w:lastRenderedPageBreak/>
        <w:t>Specialized</w:t>
      </w: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 Practice</w:t>
      </w:r>
      <w:r>
        <w:rPr>
          <w:rStyle w:val="Heading2Char"/>
          <w:rFonts w:cs="Times New Roman"/>
          <w:color w:val="005D7E"/>
          <w:sz w:val="32"/>
          <w:szCs w:val="32"/>
        </w:rPr>
        <w:t xml:space="preserve"> </w:t>
      </w:r>
      <w:r w:rsidRPr="000F0F00">
        <w:rPr>
          <w:rStyle w:val="Heading2Char"/>
          <w:rFonts w:cs="Times New Roman"/>
          <w:sz w:val="32"/>
          <w:szCs w:val="32"/>
        </w:rPr>
        <w:t xml:space="preserve">| </w:t>
      </w:r>
      <w:r w:rsidR="0050642D" w:rsidRPr="000F0F00">
        <w:rPr>
          <w:rStyle w:val="Heading2Char"/>
          <w:rFonts w:cs="Times New Roman"/>
          <w:sz w:val="32"/>
          <w:szCs w:val="32"/>
        </w:rPr>
        <w:t xml:space="preserve">Summary of Plan </w:t>
      </w:r>
    </w:p>
    <w:p w14:paraId="09542BA9" w14:textId="77777777" w:rsidR="008E3064" w:rsidRPr="008E3064" w:rsidRDefault="008E3064" w:rsidP="00565503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14:paraId="4E721C37" w14:textId="1E327628" w:rsidR="006F44AA" w:rsidRDefault="008E3064" w:rsidP="00565503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Area of Specialized Practice: </w:t>
      </w:r>
      <w:r w:rsidR="00894EE7">
        <w:rPr>
          <w:rFonts w:ascii="Times New Roman" w:hAnsi="Times New Roman"/>
          <w:sz w:val="28"/>
          <w:szCs w:val="28"/>
        </w:rPr>
        <w:t>Advanced Generalist Practice</w:t>
      </w:r>
    </w:p>
    <w:p w14:paraId="749E2FF5" w14:textId="284C7FA2" w:rsidR="00565503" w:rsidRPr="008E3064" w:rsidRDefault="00565503" w:rsidP="00565503">
      <w:pPr>
        <w:spacing w:after="0" w:line="240" w:lineRule="auto"/>
        <w:jc w:val="center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0F0F00" w:rsidRPr="00051BF8" w14:paraId="1AE115C2" w14:textId="77777777" w:rsidTr="009275B6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01915A" w14:textId="77777777" w:rsidR="000F0F00" w:rsidRPr="00E9420A" w:rsidRDefault="000F0F00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20DF4" w14:textId="77777777" w:rsidR="000F0F00" w:rsidRPr="00E9420A" w:rsidRDefault="000F0F00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DFE9E" w14:textId="77777777" w:rsidR="000F0F00" w:rsidRDefault="000F0F00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Instrument:</w:t>
            </w:r>
          </w:p>
          <w:p w14:paraId="282DB6FC" w14:textId="77777777" w:rsidR="000F0F00" w:rsidRPr="009802D1" w:rsidRDefault="000F0F00" w:rsidP="00A97E7D">
            <w:pPr>
              <w:spacing w:line="276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D1B53D" w14:textId="77777777" w:rsidR="000F0F00" w:rsidRDefault="000F0F00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Competency:</w:t>
            </w:r>
          </w:p>
          <w:p w14:paraId="1422ECBF" w14:textId="359D283F" w:rsidR="000F0F00" w:rsidRDefault="000F0F00" w:rsidP="00A97E7D">
            <w:pPr>
              <w:spacing w:line="27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802D1">
              <w:rPr>
                <w:rFonts w:ascii="Times New Roman" w:hAnsi="Times New Roman"/>
                <w:bCs/>
                <w:sz w:val="24"/>
                <w:szCs w:val="24"/>
              </w:rPr>
              <w:t>Expected Level of Achievement</w:t>
            </w:r>
            <w:r>
              <w:t xml:space="preserve"> </w:t>
            </w:r>
            <w:r w:rsidR="00DA1F64">
              <w:rPr>
                <w:rFonts w:ascii="Times New Roman" w:hAnsi="Times New Roman"/>
                <w:bCs/>
                <w:sz w:val="24"/>
                <w:szCs w:val="24"/>
              </w:rPr>
              <w:t>for Competency</w:t>
            </w:r>
          </w:p>
        </w:tc>
      </w:tr>
      <w:tr w:rsidR="00FC0F3E" w:rsidRPr="00051BF8" w14:paraId="42970F12" w14:textId="77777777" w:rsidTr="00CB11D8">
        <w:trPr>
          <w:trHeight w:val="703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0C7A0F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bCs/>
                <w:sz w:val="24"/>
                <w:szCs w:val="24"/>
              </w:rPr>
              <w:t>Competency 1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F44DA4">
              <w:rPr>
                <w:rFonts w:ascii="Times New Roman" w:hAnsi="Times New Roman"/>
                <w:sz w:val="24"/>
                <w:szCs w:val="24"/>
              </w:rPr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2FB0" w14:textId="2615556F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Instrument 1:</w:t>
            </w:r>
          </w:p>
          <w:p w14:paraId="6B732917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B9EC0D6" w14:textId="42CDF1E5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Professional Identity Assignment</w:t>
            </w:r>
          </w:p>
          <w:p w14:paraId="64589AA5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631A208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SW 680: Non-Profit Management and Agency Administration</w:t>
            </w:r>
          </w:p>
          <w:p w14:paraId="21B36F56" w14:textId="510017D2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C30091" w14:textId="53AE1607" w:rsidR="00FC0F3E" w:rsidRPr="00E9420A" w:rsidRDefault="00FC0F3E" w:rsidP="00FC0F3E">
            <w:pPr>
              <w:spacing w:after="200"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9C213" w14:textId="678449C1" w:rsidR="00FC0F3E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25A4985B" w14:textId="77777777" w:rsidTr="00A97E7D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29F9E9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ECF01A" w14:textId="77777777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2: </w:t>
            </w:r>
          </w:p>
          <w:p w14:paraId="204C9E79" w14:textId="21CC4912" w:rsidR="00FC0F3E" w:rsidRDefault="00FC0F3E" w:rsidP="00FC0F3E">
            <w:pPr>
              <w:pStyle w:val="Default"/>
            </w:pPr>
            <w:r>
              <w:t>Final Field Evaluation</w:t>
            </w:r>
            <w:r>
              <w:t>, Advanced Generalist Year</w:t>
            </w:r>
          </w:p>
          <w:p w14:paraId="3D653E5B" w14:textId="67C3E218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15F34F" w14:textId="2B55D35A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241E21" w14:textId="77777777" w:rsidR="00FC0F3E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33B36A15" w14:textId="77777777" w:rsidTr="00A97E7D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58FA9" w14:textId="77777777" w:rsidR="00FC0F3E" w:rsidRPr="00BA78B1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9420A">
              <w:rPr>
                <w:rFonts w:ascii="Times New Roman" w:hAnsi="Times New Roman"/>
                <w:b/>
                <w:sz w:val="24"/>
                <w:szCs w:val="24"/>
              </w:rPr>
              <w:t>Competency 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095F1A">
              <w:rPr>
                <w:rFonts w:ascii="Times New Roman" w:eastAsia="Times New Roman" w:hAnsi="Times New Roman"/>
                <w:sz w:val="24"/>
                <w:szCs w:val="24"/>
              </w:rPr>
              <w:t>Advance Human Rights and Social, Racial, 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FE2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3A99FF9F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Social Problems Paper</w:t>
            </w:r>
          </w:p>
          <w:p w14:paraId="40F04D9B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DDDFACA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SW 662: Advanced Generalist Practice with Communities and Organizations</w:t>
            </w:r>
          </w:p>
          <w:p w14:paraId="57150D80" w14:textId="122EAE02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3CFCC" w14:textId="59930225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37BF51" w14:textId="67085F4B" w:rsidR="00FC0F3E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33AD2093" w14:textId="77777777" w:rsidTr="00A97E7D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F97170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1C338" w14:textId="77777777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>Instrument 2:</w:t>
            </w:r>
          </w:p>
          <w:p w14:paraId="0EBA0019" w14:textId="77777777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708185F0" w14:textId="449B09DE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477E" w14:textId="12D70485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F77A0" w14:textId="77777777" w:rsidR="00FC0F3E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7B0E1879" w14:textId="77777777" w:rsidTr="00A97E7D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C76D2A" w14:textId="77777777" w:rsidR="00FC0F3E" w:rsidRPr="00CC130B" w:rsidRDefault="00FC0F3E" w:rsidP="00FC0F3E">
            <w:pPr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3: </w:t>
            </w: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t>Engage Anti-Racism, Diversity, Equity, and</w:t>
            </w:r>
          </w:p>
          <w:p w14:paraId="64B39BDA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CC130B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FF01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Instrument 1: </w:t>
            </w:r>
          </w:p>
          <w:p w14:paraId="18488529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Advocacy Fitness Plan</w:t>
            </w:r>
          </w:p>
          <w:p w14:paraId="3129276C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2DA368D" w14:textId="77777777" w:rsidR="00FC0F3E" w:rsidRPr="00933148" w:rsidRDefault="00FC0F3E" w:rsidP="00FC0F3E">
            <w:pPr>
              <w:tabs>
                <w:tab w:val="left" w:pos="360"/>
              </w:tabs>
              <w:suppressAutoHyphens/>
              <w:rPr>
                <w:rFonts w:eastAsia="Times New Roman" w:cs="Arial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 xml:space="preserve">SW 605: Advanced Social Welfare Policy </w:t>
            </w: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Analysis:</w:t>
            </w:r>
            <w:r w:rsidRPr="00933148">
              <w:rPr>
                <w:rFonts w:eastAsia="Times New Roman" w:cs="Arial"/>
              </w:rPr>
              <w:t xml:space="preserve"> </w:t>
            </w: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Development and Evaluation</w:t>
            </w:r>
          </w:p>
          <w:p w14:paraId="596EF1DB" w14:textId="73958C1C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413B79" w14:textId="71E1EDE6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lastRenderedPageBreak/>
              <w:t>4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34D6D" w14:textId="01747942" w:rsidR="00FC0F3E" w:rsidRPr="00B65C9C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618060D3" w14:textId="77777777" w:rsidTr="00A97E7D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DDDE7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738BE" w14:textId="77777777" w:rsidR="00FC0F3E" w:rsidRDefault="00FC0F3E" w:rsidP="00FC0F3E">
            <w:pPr>
              <w:pStyle w:val="Default"/>
            </w:pPr>
            <w:r w:rsidRPr="00684137">
              <w:t xml:space="preserve">Instrument 2: </w:t>
            </w:r>
            <w:r>
              <w:t xml:space="preserve"> </w:t>
            </w:r>
          </w:p>
          <w:p w14:paraId="4381C494" w14:textId="14EC2DD6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02C6E22E" w14:textId="645F33E3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FAA79" w14:textId="3204C39F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B9A6E" w14:textId="77777777" w:rsidR="00FC0F3E" w:rsidRPr="00B65C9C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2C3B1C10" w14:textId="77777777" w:rsidTr="00A97E7D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F6A07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4: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Practice-informed 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A106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066D1B61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New Group Proposal Paper</w:t>
            </w:r>
          </w:p>
          <w:p w14:paraId="22C0148F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DE16DE4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SW 665: Advanced Generalist Practice with Groups</w:t>
            </w:r>
          </w:p>
          <w:p w14:paraId="0B634D30" w14:textId="0A63182D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94D837" w14:textId="70D57E35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37B583" w14:textId="563EF7CF" w:rsidR="00FC0F3E" w:rsidRPr="00421277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13101106" w14:textId="77777777" w:rsidTr="00A97E7D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B05180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7E58D" w14:textId="77777777" w:rsidR="00FC0F3E" w:rsidRDefault="00FC0F3E" w:rsidP="00FC0F3E">
            <w:pPr>
              <w:pStyle w:val="Default"/>
            </w:pPr>
            <w:r w:rsidRPr="00684137">
              <w:t>Instrument 2:</w:t>
            </w:r>
            <w:r>
              <w:t xml:space="preserve"> </w:t>
            </w:r>
          </w:p>
          <w:p w14:paraId="76810C22" w14:textId="1A773FD1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71338479" w14:textId="4FBB7A79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023A" w14:textId="086F9F55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570A" w14:textId="77777777" w:rsidR="00FC0F3E" w:rsidRPr="00421277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5E1C983F" w14:textId="77777777" w:rsidTr="00A97E7D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6A69C65A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5: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in Policy Practice</w:t>
            </w:r>
          </w:p>
        </w:tc>
        <w:tc>
          <w:tcPr>
            <w:tcW w:w="1379" w:type="pct"/>
            <w:vAlign w:val="center"/>
          </w:tcPr>
          <w:p w14:paraId="685DB4F9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6DF49197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Advocacy Fitness Plan</w:t>
            </w:r>
          </w:p>
          <w:p w14:paraId="5A824597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2B495E2" w14:textId="77777777" w:rsidR="00FC0F3E" w:rsidRPr="00FC0F3E" w:rsidRDefault="00FC0F3E" w:rsidP="00FC0F3E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C0F3E">
              <w:rPr>
                <w:rFonts w:ascii="Times New Roman" w:eastAsia="Times New Roman" w:hAnsi="Times New Roman"/>
                <w:sz w:val="24"/>
                <w:szCs w:val="24"/>
              </w:rPr>
              <w:t>SW 605: Advanced Social Welfare Policy Analysis: Development and Evaluation</w:t>
            </w:r>
          </w:p>
          <w:p w14:paraId="76EB6D38" w14:textId="2AB7F6BA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0C9E738" w14:textId="413ABC18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1CB81C26" w14:textId="7C58C6FB" w:rsidR="00FC0F3E" w:rsidRPr="00421277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4C95A2F6" w14:textId="77777777" w:rsidTr="00A97E7D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0A099CCE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B985459" w14:textId="77777777" w:rsidR="00FC0F3E" w:rsidRDefault="00FC0F3E" w:rsidP="00FC0F3E">
            <w:pPr>
              <w:pStyle w:val="Default"/>
            </w:pPr>
            <w:r w:rsidRPr="00684137">
              <w:t xml:space="preserve">Instrument 2: </w:t>
            </w:r>
          </w:p>
          <w:p w14:paraId="548E4E01" w14:textId="09B7CF4C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2DD13E3D" w14:textId="725358E6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F4D74DD" w14:textId="43F0EB23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69891FCB" w14:textId="77777777" w:rsidR="00FC0F3E" w:rsidRPr="00421277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0CA98EF1" w14:textId="77777777" w:rsidTr="00A97E7D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239986A5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 xml:space="preserve">Competency 6: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Engage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1F5FE26D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61E0BAE5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Photovoice community exploration</w:t>
            </w:r>
          </w:p>
          <w:p w14:paraId="056EDBC1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08F1388F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SW 662: Advanced Generalist Practice with Communities and Organizations</w:t>
            </w:r>
          </w:p>
          <w:p w14:paraId="53CF2229" w14:textId="3C1A5A42" w:rsidR="007178E8" w:rsidRPr="00684137" w:rsidRDefault="007178E8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C5E5DE7" w14:textId="7C1E580B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5B454D0B" w14:textId="7CEBCE45" w:rsidR="00FC0F3E" w:rsidRPr="00421277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70491485" w14:textId="77777777" w:rsidTr="00A97E7D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5FDD7543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309AA4B5" w14:textId="77777777" w:rsidR="00FC0F3E" w:rsidRDefault="00FC0F3E" w:rsidP="00FC0F3E">
            <w:pPr>
              <w:pStyle w:val="Default"/>
            </w:pPr>
            <w:r w:rsidRPr="00684137">
              <w:t xml:space="preserve">Instrument 2: </w:t>
            </w:r>
            <w:r>
              <w:t xml:space="preserve"> </w:t>
            </w:r>
          </w:p>
          <w:p w14:paraId="7731A13D" w14:textId="02C09181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4DE870A4" w14:textId="4603A9AE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9363398" w14:textId="3F0F8242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5F663D43" w14:textId="77777777" w:rsidR="00FC0F3E" w:rsidRPr="00421277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51148D6C" w14:textId="77777777" w:rsidTr="00A97E7D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3EA522B6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7: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Assess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0D818AA8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3DB0FD1D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Biopsychosocial-Spiritual Assessment</w:t>
            </w:r>
          </w:p>
          <w:p w14:paraId="49EB1036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59D9B6D1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SW 610: Clinical Assessment and Diagnostic Psychopathology</w:t>
            </w:r>
          </w:p>
          <w:p w14:paraId="60316546" w14:textId="2A344465" w:rsidR="007178E8" w:rsidRPr="00684137" w:rsidRDefault="007178E8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207215E" w14:textId="412623A9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4698056A" w14:textId="221EA32F" w:rsidR="00FC0F3E" w:rsidRPr="00421277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79146F4D" w14:textId="77777777" w:rsidTr="00A97E7D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C8240E1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A212E0A" w14:textId="77777777" w:rsidR="00FC0F3E" w:rsidRDefault="00FC0F3E" w:rsidP="00FC0F3E">
            <w:pPr>
              <w:pStyle w:val="Default"/>
            </w:pPr>
            <w:r w:rsidRPr="00684137">
              <w:t xml:space="preserve">Instrument 2: </w:t>
            </w:r>
          </w:p>
          <w:p w14:paraId="37AD78FE" w14:textId="5F5C11BB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4BFFA6A5" w14:textId="15076C76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29A8D68B" w14:textId="6305E8C3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4D3B5ABA" w14:textId="77777777" w:rsidR="00FC0F3E" w:rsidRPr="0061017B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59E0B8C0" w14:textId="77777777" w:rsidTr="00A97E7D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FFEE618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8: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Intervene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5B647BE0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38F11B30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Individual Skills Demonstration Advanced Intervention</w:t>
            </w:r>
          </w:p>
          <w:p w14:paraId="14ACDFF9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47191DA3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SW 661: Advanced Generalist Practice with Children, Adolescents and Families</w:t>
            </w:r>
          </w:p>
          <w:p w14:paraId="10CDE9C8" w14:textId="7586DBA8" w:rsidR="007178E8" w:rsidRPr="00684137" w:rsidRDefault="007178E8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68E66F0" w14:textId="2399E30D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lastRenderedPageBreak/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600FD163" w14:textId="1E4B7754" w:rsidR="00FC0F3E" w:rsidRPr="0061017B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647AC3B0" w14:textId="77777777" w:rsidTr="00A97E7D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D1C8C46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6496C29" w14:textId="77777777" w:rsidR="00FC0F3E" w:rsidRDefault="00FC0F3E" w:rsidP="00FC0F3E">
            <w:pPr>
              <w:pStyle w:val="Default"/>
            </w:pPr>
            <w:r w:rsidRPr="00684137">
              <w:t xml:space="preserve">Instrument 2: </w:t>
            </w:r>
          </w:p>
          <w:p w14:paraId="15F0202F" w14:textId="69463AC4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6B3E09D5" w14:textId="380F69CA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60C1741" w14:textId="2CE37556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58E50196" w14:textId="77777777" w:rsidR="00FC0F3E" w:rsidRPr="0061017B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63D094C6" w14:textId="77777777" w:rsidTr="00A97E7D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54B21BDD" w14:textId="77777777" w:rsidR="00FC0F3E" w:rsidRPr="00E9420A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bCs/>
                <w:sz w:val="24"/>
                <w:szCs w:val="24"/>
                <w:u w:val="single"/>
              </w:rPr>
            </w:pPr>
            <w:r w:rsidRPr="00E9420A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Competency 9: </w:t>
            </w:r>
            <w:r w:rsidRPr="001744A5">
              <w:rPr>
                <w:rFonts w:ascii="Times New Roman" w:eastAsia="Times New Roman" w:hAnsi="Times New Roman"/>
                <w:sz w:val="24"/>
                <w:szCs w:val="24"/>
              </w:rPr>
              <w:t>Evaluate Practice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63DD5957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3DB95105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Group advanced evaluation paper</w:t>
            </w:r>
          </w:p>
          <w:p w14:paraId="096614AC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C33B485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SW 665: Advanced Generalist Practice with Groups</w:t>
            </w:r>
          </w:p>
          <w:p w14:paraId="4FE3E0D3" w14:textId="07903E54" w:rsidR="007178E8" w:rsidRPr="00684137" w:rsidRDefault="007178E8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7434DBEF" w14:textId="5B76AF3A" w:rsidR="00FC0F3E" w:rsidRPr="00E9420A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2AE6657F" w14:textId="15ADEDF1" w:rsidR="00FC0F3E" w:rsidRPr="0061017B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1AE5E435" w14:textId="77777777" w:rsidTr="00A97E7D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53E84F63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1DAC4A53" w14:textId="77777777" w:rsidR="00FC0F3E" w:rsidRDefault="00FC0F3E" w:rsidP="00FC0F3E">
            <w:pPr>
              <w:pStyle w:val="Default"/>
            </w:pPr>
            <w:r w:rsidRPr="00684137">
              <w:t xml:space="preserve">Instrument 2: </w:t>
            </w:r>
          </w:p>
          <w:p w14:paraId="09C73D82" w14:textId="587F1097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123A728B" w14:textId="3B8F6B2F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6748EF59" w14:textId="50C6ACA1" w:rsidR="00FC0F3E" w:rsidRDefault="00FC0F3E" w:rsidP="00FC0F3E">
            <w:pPr>
              <w:jc w:val="center"/>
              <w:rPr>
                <w:rFonts w:ascii="Times New Roman" w:hAnsi="Times New Roman"/>
              </w:rPr>
            </w:pPr>
            <w:r w:rsidRPr="00894EE7">
              <w:rPr>
                <w:rFonts w:ascii="Times New Roman" w:hAnsi="Times New Roman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741313A7" w14:textId="77777777" w:rsidR="00FC0F3E" w:rsidRPr="0061017B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C0F3E" w:rsidRPr="00051BF8" w14:paraId="09EA8FE0" w14:textId="77777777" w:rsidTr="00A97E7D">
        <w:trPr>
          <w:trHeight w:val="806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4103F6C1" w14:textId="20CE3103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Competency 10: </w:t>
            </w:r>
            <w:r w:rsidRPr="001874E7">
              <w:rPr>
                <w:rFonts w:ascii="Times New Roman" w:hAnsi="Times New Roman"/>
                <w:iCs/>
                <w:sz w:val="24"/>
                <w:szCs w:val="24"/>
              </w:rPr>
              <w:t>Community Engagement and Service Learning</w:t>
            </w:r>
          </w:p>
        </w:tc>
        <w:tc>
          <w:tcPr>
            <w:tcW w:w="1379" w:type="pct"/>
            <w:vAlign w:val="center"/>
          </w:tcPr>
          <w:p w14:paraId="3D7022AF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684137">
              <w:rPr>
                <w:rFonts w:ascii="Times New Roman" w:hAnsi="Times New Roman"/>
                <w:sz w:val="24"/>
                <w:szCs w:val="24"/>
              </w:rPr>
              <w:t xml:space="preserve">Instrument 1: </w:t>
            </w:r>
          </w:p>
          <w:p w14:paraId="11EF5B82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Program Evaluation Paper</w:t>
            </w:r>
          </w:p>
          <w:p w14:paraId="26964C17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EF1DB3B" w14:textId="77777777" w:rsidR="007178E8" w:rsidRPr="007178E8" w:rsidRDefault="007178E8" w:rsidP="007178E8">
            <w:pPr>
              <w:tabs>
                <w:tab w:val="left" w:pos="360"/>
              </w:tabs>
              <w:suppressAutoHyphens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8E8">
              <w:rPr>
                <w:rFonts w:ascii="Times New Roman" w:eastAsia="Times New Roman" w:hAnsi="Times New Roman"/>
                <w:sz w:val="24"/>
                <w:szCs w:val="24"/>
              </w:rPr>
              <w:t>SW 670: Social Service Program Evaluation: Practice Implications</w:t>
            </w:r>
          </w:p>
          <w:p w14:paraId="501E2B5F" w14:textId="0600380C" w:rsidR="007178E8" w:rsidRPr="00684137" w:rsidRDefault="007178E8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3072C383" w14:textId="6F42DF5A" w:rsidR="00FC0F3E" w:rsidRPr="0061017B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 w:val="restart"/>
            <w:vAlign w:val="center"/>
          </w:tcPr>
          <w:p w14:paraId="3DC356ED" w14:textId="7EB924C9" w:rsidR="00FC0F3E" w:rsidRPr="0061017B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FC0F3E" w:rsidRPr="00051BF8" w14:paraId="7D28EDAE" w14:textId="77777777" w:rsidTr="00A97E7D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3AE29540" w14:textId="77777777" w:rsidR="00FC0F3E" w:rsidRDefault="00FC0F3E" w:rsidP="00FC0F3E">
            <w:pPr>
              <w:spacing w:after="200"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4D6932DB" w14:textId="77777777" w:rsidR="00FC0F3E" w:rsidRDefault="00FC0F3E" w:rsidP="00FC0F3E">
            <w:pPr>
              <w:pStyle w:val="Default"/>
            </w:pPr>
            <w:r w:rsidRPr="00684137">
              <w:t xml:space="preserve">Instrument 2: </w:t>
            </w:r>
            <w:r>
              <w:t xml:space="preserve"> </w:t>
            </w:r>
          </w:p>
          <w:p w14:paraId="62AE8B2D" w14:textId="69B48542" w:rsidR="00FC0F3E" w:rsidRDefault="00FC0F3E" w:rsidP="00FC0F3E">
            <w:pPr>
              <w:pStyle w:val="Default"/>
            </w:pPr>
            <w:r>
              <w:t>Final Field Evaluation, Advanced Generalist Year</w:t>
            </w:r>
          </w:p>
          <w:p w14:paraId="2184861A" w14:textId="5D1E3010" w:rsidR="00FC0F3E" w:rsidRPr="00684137" w:rsidRDefault="00FC0F3E" w:rsidP="00FC0F3E">
            <w:pPr>
              <w:spacing w:after="20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9" w:type="pct"/>
            <w:vAlign w:val="center"/>
          </w:tcPr>
          <w:p w14:paraId="741962B7" w14:textId="38805D0C" w:rsidR="00FC0F3E" w:rsidRPr="0061017B" w:rsidRDefault="00FC0F3E" w:rsidP="00FC0F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EE7">
              <w:rPr>
                <w:rFonts w:ascii="Times New Roman" w:hAnsi="Times New Roman"/>
                <w:sz w:val="24"/>
                <w:szCs w:val="24"/>
              </w:rPr>
              <w:t>4 of 5 points on each criterion</w:t>
            </w:r>
          </w:p>
        </w:tc>
        <w:tc>
          <w:tcPr>
            <w:tcW w:w="863" w:type="pct"/>
            <w:vMerge/>
            <w:vAlign w:val="center"/>
          </w:tcPr>
          <w:p w14:paraId="0CED0D6E" w14:textId="77777777" w:rsidR="00FC0F3E" w:rsidRPr="0061017B" w:rsidRDefault="00FC0F3E" w:rsidP="00FC0F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88DA72" w14:textId="3DF124F3" w:rsidR="00D30896" w:rsidRDefault="00D30896" w:rsidP="00813741">
      <w:pPr>
        <w:spacing w:after="0" w:line="240" w:lineRule="auto"/>
        <w:textAlignment w:val="baseline"/>
        <w:rPr>
          <w:rFonts w:ascii="Times New Roman" w:hAnsi="Times New Roman" w:cs="Times New Roman"/>
        </w:rPr>
      </w:pPr>
    </w:p>
    <w:p w14:paraId="672365C0" w14:textId="54037108" w:rsidR="008C5534" w:rsidRDefault="008C5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6DFD519" w14:textId="12B74E36" w:rsidR="000F0F00" w:rsidRDefault="001140B2" w:rsidP="006E295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Style w:val="Heading2Char"/>
          <w:rFonts w:cs="Times New Roman"/>
          <w:color w:val="005D7E"/>
          <w:sz w:val="32"/>
          <w:szCs w:val="32"/>
        </w:rPr>
        <w:lastRenderedPageBreak/>
        <w:t xml:space="preserve">Specialized </w:t>
      </w: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Practice </w:t>
      </w:r>
      <w:r w:rsidRPr="000F0F00">
        <w:rPr>
          <w:rStyle w:val="Heading2Char"/>
          <w:rFonts w:cs="Times New Roman"/>
          <w:sz w:val="32"/>
          <w:szCs w:val="32"/>
        </w:rPr>
        <w:t xml:space="preserve">| </w:t>
      </w:r>
      <w:r w:rsidR="00867E4A" w:rsidRPr="000F0F00">
        <w:rPr>
          <w:rStyle w:val="Heading2Char"/>
          <w:rFonts w:cs="Times New Roman"/>
          <w:sz w:val="32"/>
          <w:szCs w:val="32"/>
        </w:rPr>
        <w:t>Summary of Outcomes</w:t>
      </w:r>
      <w:r w:rsidR="00867E4A" w:rsidRPr="00F25B7B">
        <w:rPr>
          <w:rFonts w:ascii="Times New Roman" w:eastAsia="Times New Roman" w:hAnsi="Times New Roman" w:cs="Times New Roman"/>
          <w:sz w:val="28"/>
          <w:szCs w:val="28"/>
        </w:rPr>
        <w:br/>
      </w:r>
    </w:p>
    <w:p w14:paraId="63FF02FC" w14:textId="77777777" w:rsidR="000F0F00" w:rsidRPr="008E3064" w:rsidRDefault="000F0F00" w:rsidP="000F0F00">
      <w:pPr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14:paraId="200ACE04" w14:textId="6284F9EB" w:rsidR="00867E4A" w:rsidRDefault="000F0F00" w:rsidP="000F0F00">
      <w:pPr>
        <w:spacing w:after="0" w:line="240" w:lineRule="auto"/>
        <w:ind w:left="-90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Area of Specialized Practice: </w:t>
      </w:r>
      <w:r w:rsidR="006E2951">
        <w:rPr>
          <w:rFonts w:ascii="Times New Roman" w:hAnsi="Times New Roman"/>
          <w:sz w:val="28"/>
          <w:szCs w:val="28"/>
        </w:rPr>
        <w:t>Advanced Generalist Practice</w:t>
      </w:r>
    </w:p>
    <w:p w14:paraId="33A73E54" w14:textId="77777777" w:rsidR="000F0F00" w:rsidRDefault="000F0F00" w:rsidP="000F0F00">
      <w:pPr>
        <w:spacing w:after="0" w:line="240" w:lineRule="auto"/>
        <w:ind w:left="-900" w:right="-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p w14:paraId="30438240" w14:textId="447F1E7C" w:rsidR="00C41642" w:rsidRPr="00294D6E" w:rsidRDefault="00C41642" w:rsidP="00C416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41642">
        <w:rPr>
          <w:rFonts w:ascii="Times New Roman" w:eastAsia="Times New Roman" w:hAnsi="Times New Roman" w:cs="Times New Roman"/>
          <w:b/>
          <w:color w:val="005D7E"/>
          <w:sz w:val="28"/>
          <w:szCs w:val="24"/>
        </w:rPr>
        <w:t> </w:t>
      </w:r>
      <w:r w:rsidRPr="00294D6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Timeframe of Student Competency Assessment: </w:t>
      </w:r>
      <w:r w:rsidR="006E2951" w:rsidRPr="00294D6E">
        <w:rPr>
          <w:rFonts w:ascii="Times New Roman" w:eastAsia="Times New Roman" w:hAnsi="Times New Roman" w:cs="Times New Roman"/>
          <w:sz w:val="28"/>
          <w:szCs w:val="28"/>
        </w:rPr>
        <w:t>08/25-05/26</w:t>
      </w:r>
    </w:p>
    <w:p w14:paraId="28E8A6BF" w14:textId="13A7A754" w:rsidR="00C41642" w:rsidRPr="00C41642" w:rsidRDefault="00C41642" w:rsidP="00C4164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94D6E">
        <w:rPr>
          <w:rFonts w:ascii="Times New Roman" w:eastAsia="Times New Roman" w:hAnsi="Times New Roman" w:cs="Times New Roman"/>
          <w:b/>
          <w:bCs/>
          <w:sz w:val="28"/>
          <w:szCs w:val="28"/>
        </w:rPr>
        <w:t>Date Publicly Posted on Program’s Website:</w:t>
      </w:r>
      <w:r w:rsidRPr="00C4164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E2951">
        <w:rPr>
          <w:rFonts w:ascii="Times New Roman" w:eastAsia="Times New Roman" w:hAnsi="Times New Roman" w:cs="Times New Roman"/>
          <w:sz w:val="28"/>
          <w:szCs w:val="28"/>
        </w:rPr>
        <w:t>10/26</w:t>
      </w:r>
    </w:p>
    <w:p w14:paraId="6765A10C" w14:textId="4D761BFE" w:rsidR="00867E4A" w:rsidRDefault="00867E4A" w:rsidP="000F0F0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6Colorful-Accent5"/>
        <w:tblW w:w="3361" w:type="pct"/>
        <w:tblLook w:val="04A0" w:firstRow="1" w:lastRow="0" w:firstColumn="1" w:lastColumn="0" w:noHBand="0" w:noVBand="1"/>
      </w:tblPr>
      <w:tblGrid>
        <w:gridCol w:w="1644"/>
        <w:gridCol w:w="1576"/>
        <w:gridCol w:w="1534"/>
        <w:gridCol w:w="1531"/>
      </w:tblGrid>
      <w:tr w:rsidR="006E2951" w:rsidRPr="00E9420A" w14:paraId="648F4FA3" w14:textId="77777777" w:rsidTr="006E295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2B75813E" w14:textId="77777777" w:rsidR="006E2951" w:rsidRPr="00E9420A" w:rsidRDefault="006E2951" w:rsidP="00A97E7D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1254" w:type="pct"/>
            <w:hideMark/>
          </w:tcPr>
          <w:p w14:paraId="55EBF2FA" w14:textId="77777777" w:rsidR="006E2951" w:rsidRPr="00031907" w:rsidRDefault="006E2951" w:rsidP="00A97E7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1220" w:type="pct"/>
            <w:hideMark/>
          </w:tcPr>
          <w:p w14:paraId="229FB2C7" w14:textId="77777777" w:rsidR="006E2951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  <w:r w:rsidRPr="006F44AA">
              <w:rPr>
                <w:b/>
                <w:bCs w:val="0"/>
              </w:rPr>
              <w:t xml:space="preserve">Actual </w:t>
            </w:r>
          </w:p>
          <w:p w14:paraId="57D53749" w14:textId="652DA1A9" w:rsidR="006E2951" w:rsidRPr="00E9420A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29B6DCE3" w14:textId="77777777" w:rsidR="006E2951" w:rsidRPr="007A39EE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6744C37C" w14:textId="77777777" w:rsidR="006E2951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540C4FC7" w14:textId="3C61C2F2" w:rsidR="006E2951" w:rsidRPr="00B163F0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br/>
              <w:t xml:space="preserve">n = </w:t>
            </w:r>
            <w:r w:rsidR="00A5787F">
              <w:rPr>
                <w:rFonts w:eastAsia="Times New Roman" w:cs="Times New Roman"/>
                <w:b/>
              </w:rPr>
              <w:t>99</w:t>
            </w:r>
          </w:p>
        </w:tc>
        <w:tc>
          <w:tcPr>
            <w:tcW w:w="1219" w:type="pct"/>
            <w:hideMark/>
          </w:tcPr>
          <w:p w14:paraId="775D5610" w14:textId="77777777" w:rsidR="006E2951" w:rsidRPr="00B163F0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1</w:t>
            </w:r>
          </w:p>
          <w:p w14:paraId="52BB9CAC" w14:textId="77777777" w:rsidR="006E2951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02764BE1" w14:textId="4A1AB75E" w:rsidR="006E2951" w:rsidRPr="00E9420A" w:rsidRDefault="00294D6E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cs="Times New Roman"/>
              </w:rPr>
              <w:t>Online MSW program</w:t>
            </w:r>
          </w:p>
          <w:p w14:paraId="0F499E9A" w14:textId="77777777" w:rsidR="006E2951" w:rsidRPr="00E9420A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165645B4" w14:textId="1F68EAB7" w:rsidR="006E2951" w:rsidRPr="00E9420A" w:rsidRDefault="006E2951" w:rsidP="00A97E7D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n = </w:t>
            </w:r>
            <w:r w:rsidR="00A5787F">
              <w:rPr>
                <w:rFonts w:eastAsia="Times New Roman" w:cs="Times New Roman"/>
                <w:b/>
              </w:rPr>
              <w:t>99</w:t>
            </w:r>
          </w:p>
        </w:tc>
      </w:tr>
      <w:tr w:rsidR="006E2951" w:rsidRPr="00E9420A" w14:paraId="049C3E9F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68EF1F24" w14:textId="77777777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1: </w:t>
            </w:r>
            <w:r w:rsidRPr="00BF086F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1254" w:type="pct"/>
          </w:tcPr>
          <w:p w14:paraId="388A9CBE" w14:textId="1CBEB1A4" w:rsidR="006E2951" w:rsidRPr="0065712F" w:rsidRDefault="00294D6E" w:rsidP="008D17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</w:tcPr>
          <w:p w14:paraId="38ABF7BF" w14:textId="687965FB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93%</w:t>
            </w:r>
          </w:p>
        </w:tc>
        <w:tc>
          <w:tcPr>
            <w:tcW w:w="1219" w:type="pct"/>
          </w:tcPr>
          <w:p w14:paraId="384C223E" w14:textId="253BEEDF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>
              <w:t>93%</w:t>
            </w:r>
          </w:p>
        </w:tc>
      </w:tr>
      <w:tr w:rsidR="006E2951" w:rsidRPr="00E9420A" w14:paraId="61202B99" w14:textId="77777777" w:rsidTr="006E2951">
        <w:trPr>
          <w:trHeight w:val="1015"/>
        </w:trPr>
        <w:tc>
          <w:tcPr>
            <w:tcW w:w="1308" w:type="pct"/>
            <w:hideMark/>
          </w:tcPr>
          <w:p w14:paraId="791B1D6B" w14:textId="77777777" w:rsidR="006E2951" w:rsidRPr="00E9420A" w:rsidRDefault="006E2951" w:rsidP="00A97E7D">
            <w:pPr>
              <w:textAlignment w:val="baseline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2: </w:t>
            </w:r>
            <w:r w:rsidRPr="00095F1A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1254" w:type="pct"/>
            <w:hideMark/>
          </w:tcPr>
          <w:p w14:paraId="204492E6" w14:textId="6ABD40EB" w:rsidR="006E2951" w:rsidRPr="009A47E9" w:rsidRDefault="00294D6E" w:rsidP="008D1715">
            <w:pPr>
              <w:jc w:val="center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01C4534E" w14:textId="7FBD76AA" w:rsidR="006E2951" w:rsidRPr="00E9420A" w:rsidRDefault="004B51C8" w:rsidP="008D1715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86%</w:t>
            </w:r>
          </w:p>
        </w:tc>
        <w:tc>
          <w:tcPr>
            <w:tcW w:w="1219" w:type="pct"/>
            <w:hideMark/>
          </w:tcPr>
          <w:p w14:paraId="63BC9154" w14:textId="6A03A0C2" w:rsidR="006E2951" w:rsidRPr="00E9420A" w:rsidRDefault="004B51C8" w:rsidP="008D1715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86%</w:t>
            </w:r>
          </w:p>
        </w:tc>
      </w:tr>
      <w:tr w:rsidR="006E2951" w:rsidRPr="00E9420A" w14:paraId="29FD45E4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2A358033" w14:textId="77777777" w:rsidR="006E2951" w:rsidRPr="00CC130B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3: </w:t>
            </w:r>
            <w:r w:rsidRPr="00CC130B">
              <w:rPr>
                <w:rFonts w:eastAsia="Times New Roman" w:cs="Times New Roman"/>
              </w:rPr>
              <w:t>Engage Anti-Racism, Diversity, Equity, and</w:t>
            </w:r>
          </w:p>
          <w:p w14:paraId="6183E26B" w14:textId="77777777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CC130B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1254" w:type="pct"/>
            <w:hideMark/>
          </w:tcPr>
          <w:p w14:paraId="1B91FE10" w14:textId="67BF9591" w:rsidR="006E2951" w:rsidRPr="009A47E9" w:rsidRDefault="00294D6E" w:rsidP="008D17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4ACC6176" w14:textId="30B43790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87%</w:t>
            </w:r>
          </w:p>
        </w:tc>
        <w:tc>
          <w:tcPr>
            <w:tcW w:w="1219" w:type="pct"/>
            <w:hideMark/>
          </w:tcPr>
          <w:p w14:paraId="1DC3C7CE" w14:textId="61C6DF50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87%</w:t>
            </w:r>
          </w:p>
        </w:tc>
      </w:tr>
      <w:tr w:rsidR="006E2951" w:rsidRPr="00E9420A" w14:paraId="4860718A" w14:textId="77777777" w:rsidTr="006E2951">
        <w:trPr>
          <w:trHeight w:val="1269"/>
        </w:trPr>
        <w:tc>
          <w:tcPr>
            <w:tcW w:w="1308" w:type="pct"/>
            <w:hideMark/>
          </w:tcPr>
          <w:p w14:paraId="746EF8AB" w14:textId="77777777" w:rsidR="006E2951" w:rsidRPr="00E9420A" w:rsidRDefault="006E2951" w:rsidP="00A97E7D">
            <w:pPr>
              <w:textAlignment w:val="baseline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4: </w:t>
            </w:r>
            <w:r w:rsidRPr="001744A5">
              <w:rPr>
                <w:rFonts w:eastAsia="Times New Roman" w:cs="Times New Roman"/>
              </w:rPr>
              <w:t>Engage in Practice-informed Research and Research-informed Practice</w:t>
            </w:r>
          </w:p>
        </w:tc>
        <w:tc>
          <w:tcPr>
            <w:tcW w:w="1254" w:type="pct"/>
            <w:hideMark/>
          </w:tcPr>
          <w:p w14:paraId="6046A4D7" w14:textId="2EC124D4" w:rsidR="006E2951" w:rsidRPr="009A47E9" w:rsidRDefault="00294D6E" w:rsidP="008D1715">
            <w:pPr>
              <w:jc w:val="center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112EBB87" w14:textId="3C8CB873" w:rsidR="006E2951" w:rsidRPr="00E9420A" w:rsidRDefault="004B51C8" w:rsidP="008D1715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87%</w:t>
            </w:r>
          </w:p>
        </w:tc>
        <w:tc>
          <w:tcPr>
            <w:tcW w:w="1219" w:type="pct"/>
            <w:hideMark/>
          </w:tcPr>
          <w:p w14:paraId="48DCE157" w14:textId="068205B3" w:rsidR="006E2951" w:rsidRPr="00E9420A" w:rsidRDefault="004B51C8" w:rsidP="008D1715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87%</w:t>
            </w:r>
          </w:p>
        </w:tc>
      </w:tr>
      <w:tr w:rsidR="006E2951" w:rsidRPr="00E9420A" w14:paraId="49C6E0DB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36F0932D" w14:textId="77777777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lastRenderedPageBreak/>
              <w:t xml:space="preserve">Competency 5: </w:t>
            </w:r>
            <w:r w:rsidRPr="001744A5">
              <w:rPr>
                <w:rFonts w:eastAsia="Times New Roman" w:cs="Times New Roman"/>
              </w:rPr>
              <w:t>Engage in Policy Practice</w:t>
            </w:r>
          </w:p>
        </w:tc>
        <w:tc>
          <w:tcPr>
            <w:tcW w:w="1254" w:type="pct"/>
            <w:hideMark/>
          </w:tcPr>
          <w:p w14:paraId="464AE93C" w14:textId="3F0B3B88" w:rsidR="006E2951" w:rsidRPr="009A47E9" w:rsidRDefault="00294D6E" w:rsidP="008D17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42E26C01" w14:textId="3EAF86DF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91%</w:t>
            </w:r>
          </w:p>
        </w:tc>
        <w:tc>
          <w:tcPr>
            <w:tcW w:w="1219" w:type="pct"/>
            <w:hideMark/>
          </w:tcPr>
          <w:p w14:paraId="0356279A" w14:textId="55AA5EE8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91%</w:t>
            </w:r>
          </w:p>
        </w:tc>
      </w:tr>
      <w:tr w:rsidR="006E2951" w:rsidRPr="00E9420A" w14:paraId="6B7F92D8" w14:textId="77777777" w:rsidTr="006E2951">
        <w:trPr>
          <w:trHeight w:val="1522"/>
        </w:trPr>
        <w:tc>
          <w:tcPr>
            <w:tcW w:w="1308" w:type="pct"/>
            <w:hideMark/>
          </w:tcPr>
          <w:p w14:paraId="6DAD06AD" w14:textId="70FBB279" w:rsidR="006E2951" w:rsidRPr="00E9420A" w:rsidRDefault="006E2951" w:rsidP="00A97E7D">
            <w:pPr>
              <w:textAlignment w:val="baseline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6: </w:t>
            </w:r>
            <w:r w:rsidRPr="001744A5">
              <w:rPr>
                <w:rFonts w:eastAsia="Times New Roman" w:cs="Times New Roman"/>
              </w:rPr>
              <w:t xml:space="preserve">Engage with </w:t>
            </w:r>
            <w:r w:rsidRPr="00920621">
              <w:rPr>
                <w:rFonts w:eastAsia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dividuals, Families, Groups, Organizations, and/or Communities (relevant system levels are selected by the program to reflect the area of specialized practice)"/>
                  </w:textInput>
                </w:ffData>
              </w:fldChar>
            </w:r>
            <w:r w:rsidRPr="00920621">
              <w:rPr>
                <w:rFonts w:eastAsia="Times New Roman" w:cs="Times New Roman"/>
              </w:rPr>
              <w:instrText xml:space="preserve"> FORMTEXT </w:instrText>
            </w:r>
            <w:r w:rsidRPr="00920621">
              <w:rPr>
                <w:rFonts w:eastAsia="Times New Roman" w:cs="Times New Roman"/>
              </w:rPr>
            </w:r>
            <w:r w:rsidRPr="00920621">
              <w:rPr>
                <w:rFonts w:eastAsia="Times New Roman" w:cs="Times New Roman"/>
              </w:rPr>
              <w:fldChar w:fldCharType="separate"/>
            </w:r>
            <w:r w:rsidRPr="00920621">
              <w:rPr>
                <w:rFonts w:eastAsia="Times New Roman" w:cs="Times New Roman"/>
              </w:rPr>
              <w:t>Individuals, Families, Groups, Organizations, and/or Communities (relevant system levels are selected by the program to reflect the area of specialized practice)</w:t>
            </w:r>
            <w:r w:rsidRPr="00920621">
              <w:rPr>
                <w:rFonts w:eastAsia="Times New Roman" w:cs="Times New Roman"/>
              </w:rPr>
              <w:fldChar w:fldCharType="end"/>
            </w:r>
          </w:p>
        </w:tc>
        <w:tc>
          <w:tcPr>
            <w:tcW w:w="1254" w:type="pct"/>
            <w:hideMark/>
          </w:tcPr>
          <w:p w14:paraId="21E601E0" w14:textId="311AA94A" w:rsidR="006E2951" w:rsidRPr="009A47E9" w:rsidRDefault="00294D6E" w:rsidP="008D1715">
            <w:pPr>
              <w:jc w:val="center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0FE2BEED" w14:textId="7FB885D8" w:rsidR="006E2951" w:rsidRPr="00E9420A" w:rsidRDefault="004B51C8" w:rsidP="008D1715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90%</w:t>
            </w:r>
          </w:p>
        </w:tc>
        <w:tc>
          <w:tcPr>
            <w:tcW w:w="1219" w:type="pct"/>
            <w:hideMark/>
          </w:tcPr>
          <w:p w14:paraId="08C347B1" w14:textId="2B7C979D" w:rsidR="006E2951" w:rsidRPr="00E9420A" w:rsidRDefault="004B51C8" w:rsidP="008D1715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90%</w:t>
            </w:r>
          </w:p>
        </w:tc>
      </w:tr>
      <w:tr w:rsidR="006E2951" w:rsidRPr="00E9420A" w14:paraId="29528AC6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18314B87" w14:textId="7637FDCB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7: </w:t>
            </w:r>
            <w:r w:rsidRPr="001744A5">
              <w:rPr>
                <w:rFonts w:eastAsia="Times New Roman" w:cs="Times New Roman"/>
              </w:rPr>
              <w:t xml:space="preserve">Assess </w:t>
            </w:r>
            <w:r w:rsidRPr="00920621">
              <w:rPr>
                <w:rFonts w:eastAsia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dividuals, Families, Groups, Organizations, and/or Communities (relevant system levels are selected by the program to reflect the area of specialized practice)"/>
                  </w:textInput>
                </w:ffData>
              </w:fldChar>
            </w:r>
            <w:r w:rsidRPr="00920621">
              <w:rPr>
                <w:rFonts w:eastAsia="Times New Roman" w:cs="Times New Roman"/>
              </w:rPr>
              <w:instrText xml:space="preserve"> FORMTEXT </w:instrText>
            </w:r>
            <w:r w:rsidRPr="00920621">
              <w:rPr>
                <w:rFonts w:eastAsia="Times New Roman" w:cs="Times New Roman"/>
              </w:rPr>
            </w:r>
            <w:r w:rsidRPr="00920621">
              <w:rPr>
                <w:rFonts w:eastAsia="Times New Roman" w:cs="Times New Roman"/>
              </w:rPr>
              <w:fldChar w:fldCharType="separate"/>
            </w:r>
            <w:r w:rsidRPr="00920621">
              <w:rPr>
                <w:rFonts w:eastAsia="Times New Roman" w:cs="Times New Roman"/>
              </w:rPr>
              <w:t>Individuals, Families, Groups, Organizations, and/or Communities (relevant system levels are selected by the program to reflect the area of specialized practice)</w:t>
            </w:r>
            <w:r w:rsidRPr="00920621">
              <w:rPr>
                <w:rFonts w:eastAsia="Times New Roman" w:cs="Times New Roman"/>
              </w:rPr>
              <w:fldChar w:fldCharType="end"/>
            </w:r>
          </w:p>
        </w:tc>
        <w:tc>
          <w:tcPr>
            <w:tcW w:w="1254" w:type="pct"/>
            <w:hideMark/>
          </w:tcPr>
          <w:p w14:paraId="362B329D" w14:textId="5148CD3F" w:rsidR="006E2951" w:rsidRPr="009A47E9" w:rsidRDefault="00294D6E" w:rsidP="008D17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32419032" w14:textId="32E7882D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88%</w:t>
            </w:r>
          </w:p>
        </w:tc>
        <w:tc>
          <w:tcPr>
            <w:tcW w:w="1219" w:type="pct"/>
            <w:hideMark/>
          </w:tcPr>
          <w:p w14:paraId="18459BDE" w14:textId="2E1EC744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88%</w:t>
            </w:r>
          </w:p>
        </w:tc>
      </w:tr>
      <w:tr w:rsidR="006E2951" w:rsidRPr="00E9420A" w14:paraId="18C7E0E9" w14:textId="77777777" w:rsidTr="006E2951">
        <w:trPr>
          <w:trHeight w:val="1522"/>
        </w:trPr>
        <w:tc>
          <w:tcPr>
            <w:tcW w:w="1308" w:type="pct"/>
            <w:hideMark/>
          </w:tcPr>
          <w:p w14:paraId="5EA294BC" w14:textId="293DB51E" w:rsidR="006E2951" w:rsidRPr="00E9420A" w:rsidRDefault="006E2951" w:rsidP="00A97E7D">
            <w:pPr>
              <w:textAlignment w:val="baseline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8: </w:t>
            </w:r>
            <w:r w:rsidRPr="001744A5">
              <w:rPr>
                <w:rFonts w:eastAsia="Times New Roman" w:cs="Times New Roman"/>
              </w:rPr>
              <w:t xml:space="preserve">Intervene with </w:t>
            </w:r>
            <w:r w:rsidRPr="00920621">
              <w:rPr>
                <w:rFonts w:eastAsia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dividuals, Families, Groups, Organizations, and/or Communities (relevant system levels are selected by the program to reflect the area of specialized practice)"/>
                  </w:textInput>
                </w:ffData>
              </w:fldChar>
            </w:r>
            <w:r w:rsidRPr="00920621">
              <w:rPr>
                <w:rFonts w:eastAsia="Times New Roman" w:cs="Times New Roman"/>
              </w:rPr>
              <w:instrText xml:space="preserve"> FORMTEXT </w:instrText>
            </w:r>
            <w:r w:rsidRPr="00920621">
              <w:rPr>
                <w:rFonts w:eastAsia="Times New Roman" w:cs="Times New Roman"/>
              </w:rPr>
            </w:r>
            <w:r w:rsidRPr="00920621">
              <w:rPr>
                <w:rFonts w:eastAsia="Times New Roman" w:cs="Times New Roman"/>
              </w:rPr>
              <w:fldChar w:fldCharType="separate"/>
            </w:r>
            <w:r w:rsidRPr="00920621">
              <w:rPr>
                <w:rFonts w:eastAsia="Times New Roman" w:cs="Times New Roman"/>
              </w:rPr>
              <w:t xml:space="preserve">Individuals, Families, Groups, Organizations, </w:t>
            </w:r>
            <w:r w:rsidRPr="00920621">
              <w:rPr>
                <w:rFonts w:eastAsia="Times New Roman" w:cs="Times New Roman"/>
              </w:rPr>
              <w:lastRenderedPageBreak/>
              <w:t>and/or Communities (relevant system levels are selected by the program to reflect the area of specialized practice)</w:t>
            </w:r>
            <w:r w:rsidRPr="00920621">
              <w:rPr>
                <w:rFonts w:eastAsia="Times New Roman" w:cs="Times New Roman"/>
              </w:rPr>
              <w:fldChar w:fldCharType="end"/>
            </w:r>
          </w:p>
        </w:tc>
        <w:tc>
          <w:tcPr>
            <w:tcW w:w="1254" w:type="pct"/>
            <w:hideMark/>
          </w:tcPr>
          <w:p w14:paraId="1E30E317" w14:textId="440A9BE6" w:rsidR="006E2951" w:rsidRPr="009A47E9" w:rsidRDefault="00294D6E" w:rsidP="008D1715">
            <w:pPr>
              <w:jc w:val="center"/>
              <w:rPr>
                <w:rFonts w:cstheme="minorBidi"/>
              </w:rPr>
            </w:pPr>
            <w:r>
              <w:lastRenderedPageBreak/>
              <w:t>85%</w:t>
            </w:r>
          </w:p>
        </w:tc>
        <w:tc>
          <w:tcPr>
            <w:tcW w:w="1220" w:type="pct"/>
            <w:hideMark/>
          </w:tcPr>
          <w:p w14:paraId="5484A752" w14:textId="5969AD36" w:rsidR="006E2951" w:rsidRPr="00E9420A" w:rsidRDefault="004B51C8" w:rsidP="008D1715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86%</w:t>
            </w:r>
          </w:p>
        </w:tc>
        <w:tc>
          <w:tcPr>
            <w:tcW w:w="1219" w:type="pct"/>
            <w:hideMark/>
          </w:tcPr>
          <w:p w14:paraId="0013D6F3" w14:textId="23412B64" w:rsidR="006E2951" w:rsidRPr="00E9420A" w:rsidRDefault="004B51C8" w:rsidP="008D1715">
            <w:pPr>
              <w:jc w:val="center"/>
              <w:textAlignment w:val="baseline"/>
              <w:rPr>
                <w:rFonts w:eastAsia="Times New Roman" w:cs="Times New Roman"/>
              </w:rPr>
            </w:pPr>
            <w:r>
              <w:t>86%</w:t>
            </w:r>
          </w:p>
        </w:tc>
      </w:tr>
      <w:tr w:rsidR="006E2951" w:rsidRPr="00E9420A" w14:paraId="28E8009F" w14:textId="77777777" w:rsidTr="006E29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  <w:hideMark/>
          </w:tcPr>
          <w:p w14:paraId="470C0982" w14:textId="288EAEE6" w:rsidR="006E2951" w:rsidRPr="00E9420A" w:rsidRDefault="006E2951" w:rsidP="00A97E7D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9: </w:t>
            </w:r>
            <w:r w:rsidRPr="001744A5">
              <w:rPr>
                <w:rFonts w:eastAsia="Times New Roman" w:cs="Times New Roman"/>
              </w:rPr>
              <w:t xml:space="preserve">Evaluate Practice with </w:t>
            </w:r>
            <w:r w:rsidRPr="00920621">
              <w:rPr>
                <w:rFonts w:eastAsia="Times New Roman" w:cs="Times New Roman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dividuals, Families, Groups, Organizations, and/or Communities (relevant system levels are selected by the program to reflect the area of specialized practice)"/>
                  </w:textInput>
                </w:ffData>
              </w:fldChar>
            </w:r>
            <w:r w:rsidRPr="00920621">
              <w:rPr>
                <w:rFonts w:eastAsia="Times New Roman" w:cs="Times New Roman"/>
              </w:rPr>
              <w:instrText xml:space="preserve"> FORMTEXT </w:instrText>
            </w:r>
            <w:r w:rsidRPr="00920621">
              <w:rPr>
                <w:rFonts w:eastAsia="Times New Roman" w:cs="Times New Roman"/>
              </w:rPr>
            </w:r>
            <w:r w:rsidRPr="00920621">
              <w:rPr>
                <w:rFonts w:eastAsia="Times New Roman" w:cs="Times New Roman"/>
              </w:rPr>
              <w:fldChar w:fldCharType="separate"/>
            </w:r>
            <w:r w:rsidRPr="00920621">
              <w:rPr>
                <w:rFonts w:eastAsia="Times New Roman" w:cs="Times New Roman"/>
              </w:rPr>
              <w:t>Individuals, Families, Groups, Organizations, and/or Communities (relevant system levels are selected by the program to reflect the area of specialized practice)</w:t>
            </w:r>
            <w:r w:rsidRPr="00920621">
              <w:rPr>
                <w:rFonts w:eastAsia="Times New Roman" w:cs="Times New Roman"/>
              </w:rPr>
              <w:fldChar w:fldCharType="end"/>
            </w:r>
          </w:p>
        </w:tc>
        <w:tc>
          <w:tcPr>
            <w:tcW w:w="1254" w:type="pct"/>
            <w:hideMark/>
          </w:tcPr>
          <w:p w14:paraId="33D5A947" w14:textId="68EC7F27" w:rsidR="006E2951" w:rsidRPr="009A47E9" w:rsidRDefault="00294D6E" w:rsidP="008D171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>
              <w:t>85%</w:t>
            </w:r>
          </w:p>
        </w:tc>
        <w:tc>
          <w:tcPr>
            <w:tcW w:w="1220" w:type="pct"/>
            <w:hideMark/>
          </w:tcPr>
          <w:p w14:paraId="26CBD599" w14:textId="04A6768D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82%</w:t>
            </w:r>
          </w:p>
        </w:tc>
        <w:tc>
          <w:tcPr>
            <w:tcW w:w="1219" w:type="pct"/>
            <w:hideMark/>
          </w:tcPr>
          <w:p w14:paraId="74CE0906" w14:textId="254686B8" w:rsidR="006E2951" w:rsidRPr="00E9420A" w:rsidRDefault="004B51C8" w:rsidP="008D171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t>82%</w:t>
            </w:r>
          </w:p>
        </w:tc>
      </w:tr>
      <w:tr w:rsidR="006E2951" w:rsidRPr="00E9420A" w14:paraId="4FF9DC22" w14:textId="77777777" w:rsidTr="006E2951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08" w:type="pct"/>
          </w:tcPr>
          <w:p w14:paraId="3F34CD8D" w14:textId="3A417D7C" w:rsidR="006E2951" w:rsidRPr="00E9420A" w:rsidRDefault="00294D6E" w:rsidP="0043467D">
            <w:pPr>
              <w:textAlignment w:val="baseline"/>
              <w:rPr>
                <w:rFonts w:eastAsia="Times New Roman" w:cs="Times New Roman"/>
                <w:b/>
              </w:rPr>
            </w:pPr>
            <w:r>
              <w:rPr>
                <w:rFonts w:eastAsia="Calibri" w:cs="Times New Roman"/>
                <w:b/>
                <w:iCs/>
              </w:rPr>
              <w:t xml:space="preserve">Competency 10: </w:t>
            </w:r>
            <w:r w:rsidRPr="00294D6E">
              <w:rPr>
                <w:rFonts w:eastAsia="Calibri" w:cs="Times New Roman"/>
                <w:bCs w:val="0"/>
                <w:iCs/>
              </w:rPr>
              <w:t>Community Engagement and Service Learning</w:t>
            </w:r>
          </w:p>
        </w:tc>
        <w:tc>
          <w:tcPr>
            <w:tcW w:w="1254" w:type="pct"/>
          </w:tcPr>
          <w:p w14:paraId="67BE7569" w14:textId="75D8A6D3" w:rsidR="006E2951" w:rsidRDefault="00294D6E" w:rsidP="008D171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85%</w:t>
            </w:r>
          </w:p>
        </w:tc>
        <w:tc>
          <w:tcPr>
            <w:tcW w:w="1220" w:type="pct"/>
          </w:tcPr>
          <w:p w14:paraId="10AB1929" w14:textId="296AC790" w:rsidR="006E2951" w:rsidRPr="00863EAE" w:rsidRDefault="004B51C8" w:rsidP="008D171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93%</w:t>
            </w:r>
          </w:p>
        </w:tc>
        <w:tc>
          <w:tcPr>
            <w:tcW w:w="1219" w:type="pct"/>
          </w:tcPr>
          <w:p w14:paraId="0EF0EF79" w14:textId="139AF5EB" w:rsidR="006E2951" w:rsidRPr="00863EAE" w:rsidRDefault="004B51C8" w:rsidP="008D171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93%</w:t>
            </w:r>
          </w:p>
        </w:tc>
      </w:tr>
    </w:tbl>
    <w:p w14:paraId="1D8ED6C0" w14:textId="0BD1398D" w:rsidR="00DB53E4" w:rsidRDefault="00DB53E4" w:rsidP="00813741">
      <w:pPr>
        <w:spacing w:after="0" w:line="240" w:lineRule="auto"/>
        <w:textAlignment w:val="baseline"/>
        <w:rPr>
          <w:rFonts w:ascii="Times New Roman" w:hAnsi="Times New Roman" w:cs="Times New Roman"/>
        </w:rPr>
      </w:pPr>
    </w:p>
    <w:sectPr w:rsidR="00DB53E4" w:rsidSect="00C80C41">
      <w:footerReference w:type="default" r:id="rId12"/>
      <w:pgSz w:w="12240" w:h="15840"/>
      <w:pgMar w:top="81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97741" w14:textId="77777777" w:rsidR="00DD3EA6" w:rsidRDefault="00DD3EA6" w:rsidP="005C37CC">
      <w:pPr>
        <w:spacing w:after="0" w:line="240" w:lineRule="auto"/>
      </w:pPr>
      <w:r>
        <w:separator/>
      </w:r>
    </w:p>
  </w:endnote>
  <w:endnote w:type="continuationSeparator" w:id="0">
    <w:p w14:paraId="5F59B2E0" w14:textId="77777777" w:rsidR="00DD3EA6" w:rsidRDefault="00DD3EA6" w:rsidP="005C37CC">
      <w:pPr>
        <w:spacing w:after="0" w:line="240" w:lineRule="auto"/>
      </w:pPr>
      <w:r>
        <w:continuationSeparator/>
      </w:r>
    </w:p>
  </w:endnote>
  <w:endnote w:type="continuationNotice" w:id="1">
    <w:p w14:paraId="47A4175C" w14:textId="77777777" w:rsidR="00DD3EA6" w:rsidRDefault="00DD3E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1355768565"/>
      <w:docPartObj>
        <w:docPartGallery w:val="Page Numbers (Bottom of Page)"/>
        <w:docPartUnique/>
      </w:docPartObj>
    </w:sdtPr>
    <w:sdtEndPr>
      <w:rPr>
        <w:b/>
        <w:noProof/>
      </w:rPr>
    </w:sdtEndPr>
    <w:sdtContent>
      <w:sdt>
        <w:sdtPr>
          <w:id w:val="1199058097"/>
          <w:docPartObj>
            <w:docPartGallery w:val="Page Numbers (Bottom of Page)"/>
            <w:docPartUnique/>
          </w:docPartObj>
        </w:sdtPr>
        <w:sdtContent>
          <w:sdt>
            <w:sdtPr>
              <w:id w:val="-909848673"/>
              <w:docPartObj>
                <w:docPartGallery w:val="Page Numbers (Top of Page)"/>
                <w:docPartUnique/>
              </w:docPartObj>
            </w:sdtPr>
            <w:sdtContent>
              <w:p w14:paraId="017C83B6" w14:textId="76833460" w:rsidR="00BE74C1" w:rsidRPr="00B11F2A" w:rsidRDefault="00B11F2A" w:rsidP="00B11F2A">
                <w:pPr>
                  <w:pStyle w:val="Footer"/>
                  <w:jc w:val="right"/>
                </w:pPr>
                <w:r w:rsidRPr="00F21E7A">
                  <w:rPr>
                    <w:rFonts w:ascii="Times New Roman" w:hAnsi="Times New Roman"/>
                    <w:i/>
                    <w:iCs/>
                    <w:sz w:val="24"/>
                    <w:szCs w:val="24"/>
                  </w:rPr>
                  <w:t xml:space="preserve">version </w:t>
                </w:r>
                <w:r w:rsidR="00C41642">
                  <w:rPr>
                    <w:rFonts w:ascii="Times New Roman" w:hAnsi="Times New Roman"/>
                    <w:i/>
                    <w:iCs/>
                    <w:sz w:val="24"/>
                    <w:szCs w:val="24"/>
                  </w:rPr>
                  <w:t>8</w:t>
                </w:r>
                <w:r w:rsidRPr="00F21E7A">
                  <w:rPr>
                    <w:rFonts w:ascii="Times New Roman" w:hAnsi="Times New Roman"/>
                    <w:i/>
                    <w:iCs/>
                    <w:sz w:val="24"/>
                    <w:szCs w:val="24"/>
                  </w:rPr>
                  <w:t>.202</w:t>
                </w:r>
                <w:r w:rsidR="00C41642">
                  <w:rPr>
                    <w:rFonts w:ascii="Times New Roman" w:hAnsi="Times New Roman"/>
                    <w:i/>
                    <w:iCs/>
                    <w:sz w:val="24"/>
                    <w:szCs w:val="24"/>
                  </w:rPr>
                  <w:t>5</w:t>
                </w:r>
                <w:r w:rsidRPr="00F21E7A">
                  <w:rPr>
                    <w:rFonts w:ascii="Times New Roman" w:hAnsi="Times New Roman"/>
                    <w:sz w:val="24"/>
                    <w:szCs w:val="24"/>
                  </w:rPr>
                  <w:t xml:space="preserve"> | </w:t>
                </w:r>
                <w:r w:rsidRPr="002B0DC0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Page </w: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begin"/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instrText xml:space="preserve"> PAGE </w:instrTex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1</w: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end"/>
                </w:r>
                <w:r w:rsidRPr="002B0DC0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of </w: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begin"/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instrText xml:space="preserve"> NUMPAGES  </w:instrTex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8</w:t>
                </w:r>
                <w:r w:rsidRPr="002B0DC0"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9F8542" w14:textId="77777777" w:rsidR="00DD3EA6" w:rsidRDefault="00DD3EA6" w:rsidP="005C37CC">
      <w:pPr>
        <w:spacing w:after="0" w:line="240" w:lineRule="auto"/>
      </w:pPr>
      <w:r>
        <w:separator/>
      </w:r>
    </w:p>
  </w:footnote>
  <w:footnote w:type="continuationSeparator" w:id="0">
    <w:p w14:paraId="49FEA455" w14:textId="77777777" w:rsidR="00DD3EA6" w:rsidRDefault="00DD3EA6" w:rsidP="005C37CC">
      <w:pPr>
        <w:spacing w:after="0" w:line="240" w:lineRule="auto"/>
      </w:pPr>
      <w:r>
        <w:continuationSeparator/>
      </w:r>
    </w:p>
  </w:footnote>
  <w:footnote w:type="continuationNotice" w:id="1">
    <w:p w14:paraId="332DCCDB" w14:textId="77777777" w:rsidR="00DD3EA6" w:rsidRDefault="00DD3EA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A1E"/>
    <w:multiLevelType w:val="hybridMultilevel"/>
    <w:tmpl w:val="1696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62B"/>
    <w:multiLevelType w:val="hybridMultilevel"/>
    <w:tmpl w:val="CBD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72F30"/>
    <w:multiLevelType w:val="hybridMultilevel"/>
    <w:tmpl w:val="2008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EFF"/>
    <w:multiLevelType w:val="hybridMultilevel"/>
    <w:tmpl w:val="207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7A23"/>
    <w:multiLevelType w:val="hybridMultilevel"/>
    <w:tmpl w:val="CA96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AF"/>
    <w:multiLevelType w:val="hybridMultilevel"/>
    <w:tmpl w:val="C070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011207">
    <w:abstractNumId w:val="1"/>
  </w:num>
  <w:num w:numId="2" w16cid:durableId="966396828">
    <w:abstractNumId w:val="0"/>
  </w:num>
  <w:num w:numId="3" w16cid:durableId="485517716">
    <w:abstractNumId w:val="5"/>
  </w:num>
  <w:num w:numId="4" w16cid:durableId="447820305">
    <w:abstractNumId w:val="3"/>
  </w:num>
  <w:num w:numId="5" w16cid:durableId="767583128">
    <w:abstractNumId w:val="2"/>
  </w:num>
  <w:num w:numId="6" w16cid:durableId="2044400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02B59"/>
    <w:rsid w:val="00013ED4"/>
    <w:rsid w:val="00027C15"/>
    <w:rsid w:val="00027ED0"/>
    <w:rsid w:val="0003090D"/>
    <w:rsid w:val="0003680F"/>
    <w:rsid w:val="00045C8F"/>
    <w:rsid w:val="000473DF"/>
    <w:rsid w:val="00066DA8"/>
    <w:rsid w:val="000679B5"/>
    <w:rsid w:val="000754B8"/>
    <w:rsid w:val="00077FBE"/>
    <w:rsid w:val="00081E77"/>
    <w:rsid w:val="00087693"/>
    <w:rsid w:val="000A4E2B"/>
    <w:rsid w:val="000B700E"/>
    <w:rsid w:val="000C0C4B"/>
    <w:rsid w:val="000C3316"/>
    <w:rsid w:val="000D2FD0"/>
    <w:rsid w:val="000E4348"/>
    <w:rsid w:val="000F0F00"/>
    <w:rsid w:val="000F5ED1"/>
    <w:rsid w:val="00100A54"/>
    <w:rsid w:val="00100B25"/>
    <w:rsid w:val="001024BF"/>
    <w:rsid w:val="00111627"/>
    <w:rsid w:val="001140B2"/>
    <w:rsid w:val="00122B26"/>
    <w:rsid w:val="00122E29"/>
    <w:rsid w:val="0012542B"/>
    <w:rsid w:val="00126670"/>
    <w:rsid w:val="001277F7"/>
    <w:rsid w:val="00127F8D"/>
    <w:rsid w:val="001338CB"/>
    <w:rsid w:val="00141442"/>
    <w:rsid w:val="001470A4"/>
    <w:rsid w:val="001526EE"/>
    <w:rsid w:val="00154E04"/>
    <w:rsid w:val="0015648C"/>
    <w:rsid w:val="0016785B"/>
    <w:rsid w:val="00174ABF"/>
    <w:rsid w:val="00175FA7"/>
    <w:rsid w:val="00176394"/>
    <w:rsid w:val="00176729"/>
    <w:rsid w:val="00180B77"/>
    <w:rsid w:val="00187374"/>
    <w:rsid w:val="001874E7"/>
    <w:rsid w:val="001A1BD9"/>
    <w:rsid w:val="001A3067"/>
    <w:rsid w:val="001A64D5"/>
    <w:rsid w:val="001B0303"/>
    <w:rsid w:val="001B2800"/>
    <w:rsid w:val="001C1715"/>
    <w:rsid w:val="001C20C2"/>
    <w:rsid w:val="001C6BCD"/>
    <w:rsid w:val="001D5671"/>
    <w:rsid w:val="001F6FEC"/>
    <w:rsid w:val="00200854"/>
    <w:rsid w:val="0020646B"/>
    <w:rsid w:val="0020777B"/>
    <w:rsid w:val="00224713"/>
    <w:rsid w:val="0023033B"/>
    <w:rsid w:val="002339E2"/>
    <w:rsid w:val="00233E69"/>
    <w:rsid w:val="00241860"/>
    <w:rsid w:val="0025242A"/>
    <w:rsid w:val="00262163"/>
    <w:rsid w:val="002665F7"/>
    <w:rsid w:val="00272ACA"/>
    <w:rsid w:val="00294D6E"/>
    <w:rsid w:val="0029738A"/>
    <w:rsid w:val="002A5349"/>
    <w:rsid w:val="002A61D9"/>
    <w:rsid w:val="002A6A84"/>
    <w:rsid w:val="002B5E5F"/>
    <w:rsid w:val="002E04AE"/>
    <w:rsid w:val="002E2B2F"/>
    <w:rsid w:val="002F6662"/>
    <w:rsid w:val="003001C4"/>
    <w:rsid w:val="00304ACD"/>
    <w:rsid w:val="00310264"/>
    <w:rsid w:val="003114F9"/>
    <w:rsid w:val="00312301"/>
    <w:rsid w:val="00317AED"/>
    <w:rsid w:val="003308A9"/>
    <w:rsid w:val="00332544"/>
    <w:rsid w:val="003466D8"/>
    <w:rsid w:val="0034713C"/>
    <w:rsid w:val="0035628A"/>
    <w:rsid w:val="00362B6F"/>
    <w:rsid w:val="00371795"/>
    <w:rsid w:val="00374B21"/>
    <w:rsid w:val="00374BCB"/>
    <w:rsid w:val="00381C0C"/>
    <w:rsid w:val="003834BB"/>
    <w:rsid w:val="00390414"/>
    <w:rsid w:val="00395F7B"/>
    <w:rsid w:val="003A335F"/>
    <w:rsid w:val="003A4FBC"/>
    <w:rsid w:val="003B13B1"/>
    <w:rsid w:val="003B4D26"/>
    <w:rsid w:val="003B552F"/>
    <w:rsid w:val="003B7D32"/>
    <w:rsid w:val="003D10D5"/>
    <w:rsid w:val="003D1950"/>
    <w:rsid w:val="003D2D78"/>
    <w:rsid w:val="003E0158"/>
    <w:rsid w:val="003E3C2B"/>
    <w:rsid w:val="003F3E86"/>
    <w:rsid w:val="00400194"/>
    <w:rsid w:val="004123F7"/>
    <w:rsid w:val="00430D8E"/>
    <w:rsid w:val="0043467D"/>
    <w:rsid w:val="00440CA3"/>
    <w:rsid w:val="004475B1"/>
    <w:rsid w:val="00450E6E"/>
    <w:rsid w:val="00452260"/>
    <w:rsid w:val="00453A0C"/>
    <w:rsid w:val="004662C0"/>
    <w:rsid w:val="00475A6C"/>
    <w:rsid w:val="00476B26"/>
    <w:rsid w:val="00480106"/>
    <w:rsid w:val="004A3E00"/>
    <w:rsid w:val="004B51C8"/>
    <w:rsid w:val="004C04EF"/>
    <w:rsid w:val="004C1563"/>
    <w:rsid w:val="004C72CD"/>
    <w:rsid w:val="004E52E9"/>
    <w:rsid w:val="004F20D0"/>
    <w:rsid w:val="004F3D73"/>
    <w:rsid w:val="00501647"/>
    <w:rsid w:val="0050642D"/>
    <w:rsid w:val="0053409F"/>
    <w:rsid w:val="00544D37"/>
    <w:rsid w:val="00554989"/>
    <w:rsid w:val="00562E4A"/>
    <w:rsid w:val="00565503"/>
    <w:rsid w:val="00572ECE"/>
    <w:rsid w:val="00574ACB"/>
    <w:rsid w:val="005779D3"/>
    <w:rsid w:val="00580E12"/>
    <w:rsid w:val="00582B49"/>
    <w:rsid w:val="0058337A"/>
    <w:rsid w:val="00595445"/>
    <w:rsid w:val="005A4D61"/>
    <w:rsid w:val="005B4F98"/>
    <w:rsid w:val="005B7DAD"/>
    <w:rsid w:val="005C2F03"/>
    <w:rsid w:val="005C3038"/>
    <w:rsid w:val="005C37CC"/>
    <w:rsid w:val="005D6DD3"/>
    <w:rsid w:val="005E42B1"/>
    <w:rsid w:val="005F4C82"/>
    <w:rsid w:val="005F659E"/>
    <w:rsid w:val="006042C3"/>
    <w:rsid w:val="006149DA"/>
    <w:rsid w:val="0061555E"/>
    <w:rsid w:val="00627E10"/>
    <w:rsid w:val="006311D5"/>
    <w:rsid w:val="00650F4D"/>
    <w:rsid w:val="00660299"/>
    <w:rsid w:val="00663DAF"/>
    <w:rsid w:val="006737F1"/>
    <w:rsid w:val="00683F47"/>
    <w:rsid w:val="00693612"/>
    <w:rsid w:val="00697FD6"/>
    <w:rsid w:val="006A1042"/>
    <w:rsid w:val="006A5C71"/>
    <w:rsid w:val="006A694D"/>
    <w:rsid w:val="006A7000"/>
    <w:rsid w:val="006A7197"/>
    <w:rsid w:val="006B1BCC"/>
    <w:rsid w:val="006C01E0"/>
    <w:rsid w:val="006C03AC"/>
    <w:rsid w:val="006D5F2A"/>
    <w:rsid w:val="006E04C4"/>
    <w:rsid w:val="006E2951"/>
    <w:rsid w:val="006E3C48"/>
    <w:rsid w:val="006F393D"/>
    <w:rsid w:val="006F44AA"/>
    <w:rsid w:val="006F6263"/>
    <w:rsid w:val="006F71B8"/>
    <w:rsid w:val="006F741B"/>
    <w:rsid w:val="00701E5A"/>
    <w:rsid w:val="00701EAA"/>
    <w:rsid w:val="0070490A"/>
    <w:rsid w:val="007102B1"/>
    <w:rsid w:val="00713F8D"/>
    <w:rsid w:val="007178E8"/>
    <w:rsid w:val="00725C08"/>
    <w:rsid w:val="00726596"/>
    <w:rsid w:val="007344F2"/>
    <w:rsid w:val="00740FA0"/>
    <w:rsid w:val="00741FE5"/>
    <w:rsid w:val="007428FF"/>
    <w:rsid w:val="00775DDC"/>
    <w:rsid w:val="0079328A"/>
    <w:rsid w:val="00793C8E"/>
    <w:rsid w:val="007B5032"/>
    <w:rsid w:val="007C6758"/>
    <w:rsid w:val="007D6E3E"/>
    <w:rsid w:val="007E6070"/>
    <w:rsid w:val="007E69C1"/>
    <w:rsid w:val="007F12E3"/>
    <w:rsid w:val="007F3437"/>
    <w:rsid w:val="007F4A3E"/>
    <w:rsid w:val="007F6A44"/>
    <w:rsid w:val="008017C5"/>
    <w:rsid w:val="0080377B"/>
    <w:rsid w:val="00810A25"/>
    <w:rsid w:val="00812955"/>
    <w:rsid w:val="00813741"/>
    <w:rsid w:val="00813BEB"/>
    <w:rsid w:val="00814383"/>
    <w:rsid w:val="00814623"/>
    <w:rsid w:val="00816FF2"/>
    <w:rsid w:val="00821BBF"/>
    <w:rsid w:val="00822364"/>
    <w:rsid w:val="008263E3"/>
    <w:rsid w:val="00826ED1"/>
    <w:rsid w:val="0084493E"/>
    <w:rsid w:val="008520A5"/>
    <w:rsid w:val="008532F3"/>
    <w:rsid w:val="008537EA"/>
    <w:rsid w:val="00867A26"/>
    <w:rsid w:val="00867E4A"/>
    <w:rsid w:val="00871106"/>
    <w:rsid w:val="0087180F"/>
    <w:rsid w:val="00871D43"/>
    <w:rsid w:val="00886715"/>
    <w:rsid w:val="00892E51"/>
    <w:rsid w:val="008930BE"/>
    <w:rsid w:val="00894EE7"/>
    <w:rsid w:val="008A096E"/>
    <w:rsid w:val="008A0A0B"/>
    <w:rsid w:val="008A4058"/>
    <w:rsid w:val="008B3E85"/>
    <w:rsid w:val="008C5534"/>
    <w:rsid w:val="008D1715"/>
    <w:rsid w:val="008D562E"/>
    <w:rsid w:val="008E3064"/>
    <w:rsid w:val="00905986"/>
    <w:rsid w:val="00906D62"/>
    <w:rsid w:val="0091723C"/>
    <w:rsid w:val="0092041A"/>
    <w:rsid w:val="00920621"/>
    <w:rsid w:val="009275B6"/>
    <w:rsid w:val="00930816"/>
    <w:rsid w:val="00931C7E"/>
    <w:rsid w:val="00941987"/>
    <w:rsid w:val="009567D8"/>
    <w:rsid w:val="00961A1A"/>
    <w:rsid w:val="009635E1"/>
    <w:rsid w:val="009642F7"/>
    <w:rsid w:val="009645C2"/>
    <w:rsid w:val="00967221"/>
    <w:rsid w:val="0097125F"/>
    <w:rsid w:val="009720A9"/>
    <w:rsid w:val="00984066"/>
    <w:rsid w:val="00987345"/>
    <w:rsid w:val="0099161E"/>
    <w:rsid w:val="009A303C"/>
    <w:rsid w:val="009A7ABC"/>
    <w:rsid w:val="009B366E"/>
    <w:rsid w:val="009B3C90"/>
    <w:rsid w:val="009B4068"/>
    <w:rsid w:val="009B73CF"/>
    <w:rsid w:val="009D2568"/>
    <w:rsid w:val="00A0750B"/>
    <w:rsid w:val="00A14438"/>
    <w:rsid w:val="00A14D83"/>
    <w:rsid w:val="00A22485"/>
    <w:rsid w:val="00A27B71"/>
    <w:rsid w:val="00A31A70"/>
    <w:rsid w:val="00A361D3"/>
    <w:rsid w:val="00A5144E"/>
    <w:rsid w:val="00A54852"/>
    <w:rsid w:val="00A5787F"/>
    <w:rsid w:val="00A848FE"/>
    <w:rsid w:val="00A8569E"/>
    <w:rsid w:val="00AA2791"/>
    <w:rsid w:val="00AC1D97"/>
    <w:rsid w:val="00AC3970"/>
    <w:rsid w:val="00AE69C0"/>
    <w:rsid w:val="00AF1A78"/>
    <w:rsid w:val="00AF4AFD"/>
    <w:rsid w:val="00B11F2A"/>
    <w:rsid w:val="00B21C02"/>
    <w:rsid w:val="00B503A7"/>
    <w:rsid w:val="00B5386E"/>
    <w:rsid w:val="00B56284"/>
    <w:rsid w:val="00B8265A"/>
    <w:rsid w:val="00B90EFF"/>
    <w:rsid w:val="00B91F1F"/>
    <w:rsid w:val="00B9247D"/>
    <w:rsid w:val="00B954E2"/>
    <w:rsid w:val="00B979F0"/>
    <w:rsid w:val="00BA18CE"/>
    <w:rsid w:val="00BB11A9"/>
    <w:rsid w:val="00BB1C85"/>
    <w:rsid w:val="00BB4782"/>
    <w:rsid w:val="00BB7B85"/>
    <w:rsid w:val="00BD0215"/>
    <w:rsid w:val="00BD0474"/>
    <w:rsid w:val="00BE30C7"/>
    <w:rsid w:val="00BE74C1"/>
    <w:rsid w:val="00BE7744"/>
    <w:rsid w:val="00BF7117"/>
    <w:rsid w:val="00C134FA"/>
    <w:rsid w:val="00C163AD"/>
    <w:rsid w:val="00C20EF6"/>
    <w:rsid w:val="00C217A2"/>
    <w:rsid w:val="00C22D68"/>
    <w:rsid w:val="00C257C4"/>
    <w:rsid w:val="00C41642"/>
    <w:rsid w:val="00C479DF"/>
    <w:rsid w:val="00C64531"/>
    <w:rsid w:val="00C647E4"/>
    <w:rsid w:val="00C72810"/>
    <w:rsid w:val="00C729E5"/>
    <w:rsid w:val="00C73207"/>
    <w:rsid w:val="00C80B2F"/>
    <w:rsid w:val="00C80C41"/>
    <w:rsid w:val="00C85A99"/>
    <w:rsid w:val="00C94814"/>
    <w:rsid w:val="00C9797F"/>
    <w:rsid w:val="00CB4479"/>
    <w:rsid w:val="00CC04CD"/>
    <w:rsid w:val="00CC3551"/>
    <w:rsid w:val="00CD45BA"/>
    <w:rsid w:val="00CF5BEA"/>
    <w:rsid w:val="00CF5EA3"/>
    <w:rsid w:val="00CF6EAF"/>
    <w:rsid w:val="00D025A0"/>
    <w:rsid w:val="00D030A2"/>
    <w:rsid w:val="00D05B60"/>
    <w:rsid w:val="00D06AE0"/>
    <w:rsid w:val="00D104DE"/>
    <w:rsid w:val="00D14447"/>
    <w:rsid w:val="00D15EA0"/>
    <w:rsid w:val="00D20B01"/>
    <w:rsid w:val="00D210EF"/>
    <w:rsid w:val="00D26F63"/>
    <w:rsid w:val="00D30896"/>
    <w:rsid w:val="00D530D8"/>
    <w:rsid w:val="00D670BC"/>
    <w:rsid w:val="00D73096"/>
    <w:rsid w:val="00D732FC"/>
    <w:rsid w:val="00D77EA2"/>
    <w:rsid w:val="00D85E27"/>
    <w:rsid w:val="00D912C5"/>
    <w:rsid w:val="00D936B6"/>
    <w:rsid w:val="00DA08E0"/>
    <w:rsid w:val="00DA1F64"/>
    <w:rsid w:val="00DA2977"/>
    <w:rsid w:val="00DB2C50"/>
    <w:rsid w:val="00DB53E4"/>
    <w:rsid w:val="00DB7EB2"/>
    <w:rsid w:val="00DC46E3"/>
    <w:rsid w:val="00DD3EA6"/>
    <w:rsid w:val="00DD3F85"/>
    <w:rsid w:val="00DE26FF"/>
    <w:rsid w:val="00DE502B"/>
    <w:rsid w:val="00DF27A1"/>
    <w:rsid w:val="00DF4902"/>
    <w:rsid w:val="00E003A0"/>
    <w:rsid w:val="00E04F85"/>
    <w:rsid w:val="00E07C20"/>
    <w:rsid w:val="00E13A3B"/>
    <w:rsid w:val="00E15798"/>
    <w:rsid w:val="00E17A1C"/>
    <w:rsid w:val="00E253CC"/>
    <w:rsid w:val="00E275E4"/>
    <w:rsid w:val="00E3487F"/>
    <w:rsid w:val="00E351BC"/>
    <w:rsid w:val="00E364FB"/>
    <w:rsid w:val="00E37CA1"/>
    <w:rsid w:val="00E510B0"/>
    <w:rsid w:val="00E528A5"/>
    <w:rsid w:val="00E60E98"/>
    <w:rsid w:val="00E71065"/>
    <w:rsid w:val="00E72DD3"/>
    <w:rsid w:val="00E746AE"/>
    <w:rsid w:val="00E74D68"/>
    <w:rsid w:val="00E7581E"/>
    <w:rsid w:val="00E7732C"/>
    <w:rsid w:val="00E80DB9"/>
    <w:rsid w:val="00E8718F"/>
    <w:rsid w:val="00E915EC"/>
    <w:rsid w:val="00E9420A"/>
    <w:rsid w:val="00EA2879"/>
    <w:rsid w:val="00EA2EBC"/>
    <w:rsid w:val="00EA366C"/>
    <w:rsid w:val="00EB50B0"/>
    <w:rsid w:val="00EE1D71"/>
    <w:rsid w:val="00EF21B6"/>
    <w:rsid w:val="00F16709"/>
    <w:rsid w:val="00F25B7B"/>
    <w:rsid w:val="00F275D7"/>
    <w:rsid w:val="00F27967"/>
    <w:rsid w:val="00F314E5"/>
    <w:rsid w:val="00F3159F"/>
    <w:rsid w:val="00F35836"/>
    <w:rsid w:val="00F40E98"/>
    <w:rsid w:val="00F467BB"/>
    <w:rsid w:val="00F660C7"/>
    <w:rsid w:val="00F72992"/>
    <w:rsid w:val="00F943D5"/>
    <w:rsid w:val="00F964DF"/>
    <w:rsid w:val="00F97C6E"/>
    <w:rsid w:val="00FA0106"/>
    <w:rsid w:val="00FA79BF"/>
    <w:rsid w:val="00FC0F3E"/>
    <w:rsid w:val="00FC4D81"/>
    <w:rsid w:val="00FD49A1"/>
    <w:rsid w:val="00FE5039"/>
    <w:rsid w:val="00FE7123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DBC33F44-85B1-4C17-9359-B835B122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F00"/>
  </w:style>
  <w:style w:type="paragraph" w:styleId="Heading1">
    <w:name w:val="heading 1"/>
    <w:basedOn w:val="Normal"/>
    <w:next w:val="Normal"/>
    <w:link w:val="Heading1Char"/>
    <w:uiPriority w:val="9"/>
    <w:qFormat/>
    <w:rsid w:val="009672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Spacing"/>
    <w:next w:val="NoSpacing"/>
    <w:link w:val="Heading2Char"/>
    <w:autoRedefine/>
    <w:uiPriority w:val="9"/>
    <w:unhideWhenUsed/>
    <w:qFormat/>
    <w:rsid w:val="00D025A0"/>
    <w:pPr>
      <w:keepNext/>
      <w:keepLines/>
      <w:contextualSpacing/>
      <w:jc w:val="center"/>
      <w:outlineLvl w:val="1"/>
    </w:pPr>
    <w:rPr>
      <w:rFonts w:ascii="Times New Roman" w:eastAsiaTheme="majorEastAsia" w:hAnsi="Times New Roman" w:cstheme="minorHAnsi"/>
      <w:b/>
      <w:iCs/>
      <w:sz w:val="24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D025A0"/>
    <w:rPr>
      <w:rFonts w:ascii="Times New Roman" w:eastAsiaTheme="majorEastAsia" w:hAnsi="Times New Roman" w:cstheme="minorHAnsi"/>
      <w:b/>
      <w:iCs/>
      <w:sz w:val="24"/>
      <w:szCs w:val="26"/>
    </w:rPr>
  </w:style>
  <w:style w:type="paragraph" w:styleId="NoSpacing">
    <w:name w:val="No Spacing"/>
    <w:uiPriority w:val="1"/>
    <w:qFormat/>
    <w:rsid w:val="00D025A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4D61"/>
    <w:rPr>
      <w:color w:val="0563C1" w:themeColor="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930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672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67221"/>
    <w:pPr>
      <w:ind w:left="720"/>
      <w:contextualSpacing/>
    </w:pPr>
    <w:rPr>
      <w:rFonts w:ascii="Arial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67221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BD0215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Times New Roman" w:hAnsi="Times New Roman"/>
        <w:b w:val="0"/>
        <w:bCs/>
        <w:color w:val="auto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rPr>
        <w:b w:val="0"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F3FF"/>
      </w:tcPr>
    </w:tblStylePr>
  </w:style>
  <w:style w:type="paragraph" w:customStyle="1" w:styleId="Correct">
    <w:name w:val="Correct"/>
    <w:basedOn w:val="Normal"/>
    <w:link w:val="CorrectChar"/>
    <w:qFormat/>
    <w:rsid w:val="00C41642"/>
    <w:pPr>
      <w:spacing w:after="0" w:line="240" w:lineRule="auto"/>
      <w:jc w:val="center"/>
    </w:pPr>
    <w:rPr>
      <w:rFonts w:ascii="Times New Roman" w:hAnsi="Times New Roman" w:cs="Times New Roman"/>
      <w:b/>
      <w:color w:val="005D7E"/>
      <w:sz w:val="28"/>
      <w:szCs w:val="24"/>
    </w:rPr>
  </w:style>
  <w:style w:type="character" w:customStyle="1" w:styleId="CorrectChar">
    <w:name w:val="Correct Char"/>
    <w:basedOn w:val="DefaultParagraphFont"/>
    <w:link w:val="Correct"/>
    <w:rsid w:val="00C41642"/>
    <w:rPr>
      <w:rFonts w:ascii="Times New Roman" w:hAnsi="Times New Roman" w:cs="Times New Roman"/>
      <w:b/>
      <w:color w:val="005D7E"/>
      <w:sz w:val="28"/>
      <w:szCs w:val="24"/>
    </w:rPr>
  </w:style>
  <w:style w:type="paragraph" w:customStyle="1" w:styleId="Default">
    <w:name w:val="Default"/>
    <w:rsid w:val="00741F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843319FE4643BBB38C983EF43065" ma:contentTypeVersion="15" ma:contentTypeDescription="Create a new document." ma:contentTypeScope="" ma:versionID="2748accb16b35a484413e1a3f3b84ad6">
  <xsd:schema xmlns:xsd="http://www.w3.org/2001/XMLSchema" xmlns:xs="http://www.w3.org/2001/XMLSchema" xmlns:p="http://schemas.microsoft.com/office/2006/metadata/properties" xmlns:ns2="cd40bbff-a217-428c-801d-6be094c5aa94" xmlns:ns3="b4655386-5fc2-4538-a915-6219c313763a" targetNamespace="http://schemas.microsoft.com/office/2006/metadata/properties" ma:root="true" ma:fieldsID="8b138ab3f0768602b1a2296b055a387d" ns2:_="" ns3:_="">
    <xsd:import namespace="cd40bbff-a217-428c-801d-6be094c5aa94"/>
    <xsd:import namespace="b4655386-5fc2-4538-a915-6219c3137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0bbff-a217-428c-801d-6be094c5a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03c859-3f07-48fe-a125-9d0bdee285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55386-5fc2-4538-a915-6219c31376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188507-5f4e-4084-82da-0a6f059138a2}" ma:internalName="TaxCatchAll" ma:showField="CatchAllData" ma:web="b4655386-5fc2-4538-a915-6219c3137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55386-5fc2-4538-a915-6219c313763a" xsi:nil="true"/>
    <lcf76f155ced4ddcb4097134ff3c332f xmlns="cd40bbff-a217-428c-801d-6be094c5aa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31501A-7853-474D-9807-AC1E0AE05A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0bbff-a217-428c-801d-6be094c5aa94"/>
    <ds:schemaRef ds:uri="b4655386-5fc2-4538-a915-6219c3137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  <ds:schemaRef ds:uri="b4655386-5fc2-4538-a915-6219c313763a"/>
    <ds:schemaRef ds:uri="cd40bbff-a217-428c-801d-6be094c5aa9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15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Links>
    <vt:vector size="6" baseType="variant">
      <vt:variant>
        <vt:i4>6750244</vt:i4>
      </vt:variant>
      <vt:variant>
        <vt:i4>3</vt:i4>
      </vt:variant>
      <vt:variant>
        <vt:i4>0</vt:i4>
      </vt:variant>
      <vt:variant>
        <vt:i4>5</vt:i4>
      </vt:variant>
      <vt:variant>
        <vt:lpwstr>https://www.cswe.org/accreditation/standards/2022-epas/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Hodges, John Quinton</cp:lastModifiedBy>
  <cp:revision>13</cp:revision>
  <dcterms:created xsi:type="dcterms:W3CDTF">2026-10-15T13:15:00Z</dcterms:created>
  <dcterms:modified xsi:type="dcterms:W3CDTF">2026-10-15T14:16:00Z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0x010100FCCA843319FE4643BBB38C983EF43065</vt:lpwstr>
  </property>
  <property fmtid="{D5CDD505-2E9C-101B-9397-08002B2CF9AE}" pid="3" name="MediaServiceImageTags">
    <vt:lpwstr/>
  </property>
</Properties>
</file>