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9A" w:rsidRPr="00F67593" w:rsidRDefault="005E2E9A" w:rsidP="00F67593">
      <w:pPr>
        <w:jc w:val="center"/>
        <w:rPr>
          <w:rFonts w:cstheme="minorHAnsi"/>
        </w:rPr>
      </w:pPr>
      <w:r w:rsidRPr="00F67593">
        <w:rPr>
          <w:rFonts w:cstheme="minorHAnsi"/>
          <w:noProof/>
        </w:rPr>
        <w:drawing>
          <wp:inline distT="0" distB="0" distL="0" distR="0" wp14:anchorId="1A073F44" wp14:editId="22C91D60">
            <wp:extent cx="45910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DC2" w:rsidRPr="00C15149" w:rsidRDefault="00266DC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Office of Grants and Sponsored Programs</w:t>
      </w:r>
    </w:p>
    <w:p w:rsidR="008C6642" w:rsidRPr="00C15149" w:rsidRDefault="008C664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 xml:space="preserve">Grant </w:t>
      </w:r>
      <w:r w:rsidR="00ED4890" w:rsidRPr="00C15149">
        <w:rPr>
          <w:rFonts w:cstheme="minorHAnsi"/>
          <w:sz w:val="36"/>
          <w:szCs w:val="36"/>
        </w:rPr>
        <w:t>Announcements</w:t>
      </w:r>
    </w:p>
    <w:p w:rsidR="008C6642" w:rsidRPr="00C15149" w:rsidRDefault="00ED4890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Vol. I</w:t>
      </w:r>
      <w:r w:rsidR="005D6DE8">
        <w:rPr>
          <w:rFonts w:cstheme="minorHAnsi"/>
          <w:sz w:val="36"/>
          <w:szCs w:val="36"/>
        </w:rPr>
        <w:t>I</w:t>
      </w:r>
      <w:r w:rsidR="008D20B6" w:rsidRPr="00C15149">
        <w:rPr>
          <w:rFonts w:cstheme="minorHAnsi"/>
          <w:sz w:val="36"/>
          <w:szCs w:val="36"/>
        </w:rPr>
        <w:t>I</w:t>
      </w:r>
      <w:r w:rsidRPr="00C15149">
        <w:rPr>
          <w:rFonts w:cstheme="minorHAnsi"/>
          <w:sz w:val="36"/>
          <w:szCs w:val="36"/>
        </w:rPr>
        <w:t xml:space="preserve"> (</w:t>
      </w:r>
      <w:r w:rsidR="005D6DE8">
        <w:rPr>
          <w:rFonts w:cstheme="minorHAnsi"/>
          <w:sz w:val="36"/>
          <w:szCs w:val="36"/>
        </w:rPr>
        <w:t>2020</w:t>
      </w:r>
      <w:r w:rsidR="008D20B6" w:rsidRPr="00C15149">
        <w:rPr>
          <w:rFonts w:cstheme="minorHAnsi"/>
          <w:sz w:val="36"/>
          <w:szCs w:val="36"/>
        </w:rPr>
        <w:t>-202</w:t>
      </w:r>
      <w:r w:rsidR="005D6DE8">
        <w:rPr>
          <w:rFonts w:cstheme="minorHAnsi"/>
          <w:sz w:val="36"/>
          <w:szCs w:val="36"/>
        </w:rPr>
        <w:t>1</w:t>
      </w:r>
      <w:r w:rsidRPr="00C15149">
        <w:rPr>
          <w:rFonts w:cstheme="minorHAnsi"/>
          <w:sz w:val="36"/>
          <w:szCs w:val="36"/>
        </w:rPr>
        <w:t xml:space="preserve">), Issue </w:t>
      </w:r>
      <w:r w:rsidR="00A84D84">
        <w:rPr>
          <w:rFonts w:cstheme="minorHAnsi"/>
          <w:sz w:val="36"/>
          <w:szCs w:val="36"/>
        </w:rPr>
        <w:t>2</w:t>
      </w:r>
      <w:r w:rsidR="00F436F6" w:rsidRPr="00C15149">
        <w:rPr>
          <w:rFonts w:cstheme="minorHAnsi"/>
          <w:sz w:val="36"/>
          <w:szCs w:val="36"/>
        </w:rPr>
        <w:t>,</w:t>
      </w:r>
      <w:r w:rsidR="003D2C16" w:rsidRPr="00C15149">
        <w:rPr>
          <w:rFonts w:cstheme="minorHAnsi"/>
          <w:sz w:val="36"/>
          <w:szCs w:val="36"/>
        </w:rPr>
        <w:t xml:space="preserve"> </w:t>
      </w:r>
      <w:r w:rsidR="005D6DE8">
        <w:rPr>
          <w:rFonts w:cstheme="minorHAnsi"/>
          <w:sz w:val="36"/>
          <w:szCs w:val="36"/>
        </w:rPr>
        <w:t xml:space="preserve">September </w:t>
      </w:r>
      <w:r w:rsidR="00A84D84">
        <w:rPr>
          <w:rFonts w:cstheme="minorHAnsi"/>
          <w:sz w:val="36"/>
          <w:szCs w:val="36"/>
        </w:rPr>
        <w:t>18</w:t>
      </w:r>
      <w:r w:rsidR="00D07474">
        <w:rPr>
          <w:rFonts w:cstheme="minorHAnsi"/>
          <w:sz w:val="36"/>
          <w:szCs w:val="36"/>
        </w:rPr>
        <w:t>, 2020</w:t>
      </w:r>
    </w:p>
    <w:p w:rsidR="0019125E" w:rsidRDefault="0019125E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783393" w:rsidRDefault="0033220D" w:rsidP="00F67593">
      <w:pPr>
        <w:spacing w:before="100" w:beforeAutospacing="1" w:after="120" w:line="240" w:lineRule="auto"/>
        <w:contextualSpacing/>
        <w:rPr>
          <w:rStyle w:val="Hyperlink"/>
          <w:rFonts w:cstheme="minorHAnsi"/>
          <w:color w:val="8E6912"/>
          <w:shd w:val="clear" w:color="auto" w:fill="FFFFFF"/>
        </w:rPr>
      </w:pPr>
      <w:r w:rsidRPr="00F67593">
        <w:rPr>
          <w:rFonts w:cstheme="minorHAnsi"/>
          <w:i/>
        </w:rPr>
        <w:t>Introduction</w:t>
      </w:r>
      <w:r w:rsidR="00783393" w:rsidRPr="00F67593">
        <w:rPr>
          <w:rFonts w:cstheme="minorHAnsi"/>
          <w:i/>
        </w:rPr>
        <w:t xml:space="preserve">: </w:t>
      </w:r>
      <w:r w:rsidRPr="00F67593">
        <w:rPr>
          <w:rFonts w:cstheme="minorHAnsi"/>
          <w:i/>
        </w:rPr>
        <w:t>T</w:t>
      </w:r>
      <w:r w:rsidR="00783393" w:rsidRPr="00F67593">
        <w:rPr>
          <w:rFonts w:cstheme="minorHAnsi"/>
          <w:i/>
        </w:rPr>
        <w:t>his</w:t>
      </w:r>
      <w:r w:rsidRPr="00F67593">
        <w:rPr>
          <w:rFonts w:cstheme="minorHAnsi"/>
          <w:i/>
        </w:rPr>
        <w:t xml:space="preserve"> is the</w:t>
      </w:r>
      <w:r w:rsidR="00783393" w:rsidRPr="00F67593">
        <w:rPr>
          <w:rFonts w:cstheme="minorHAnsi"/>
          <w:i/>
        </w:rPr>
        <w:t xml:space="preserve"> second volume </w:t>
      </w:r>
      <w:r w:rsidRPr="00F67593">
        <w:rPr>
          <w:rFonts w:cstheme="minorHAnsi"/>
          <w:i/>
        </w:rPr>
        <w:t>containing</w:t>
      </w:r>
      <w:r w:rsidR="00783393" w:rsidRPr="00F67593">
        <w:rPr>
          <w:rFonts w:cstheme="minorHAnsi"/>
          <w:i/>
        </w:rPr>
        <w:t xml:space="preserve"> grant opportunities </w:t>
      </w:r>
      <w:r w:rsidRPr="00F67593">
        <w:rPr>
          <w:rFonts w:cstheme="minorHAnsi"/>
          <w:i/>
        </w:rPr>
        <w:t xml:space="preserve">researched by the UNA Office of Grants and Sponsored Programs. Volume </w:t>
      </w:r>
      <w:r w:rsidR="00F53C92">
        <w:rPr>
          <w:rFonts w:cstheme="minorHAnsi"/>
          <w:i/>
        </w:rPr>
        <w:t xml:space="preserve">I </w:t>
      </w:r>
      <w:r w:rsidR="00783393" w:rsidRPr="00F67593">
        <w:rPr>
          <w:rFonts w:cstheme="minorHAnsi"/>
          <w:i/>
        </w:rPr>
        <w:t xml:space="preserve">is archived at the following location on the UNA OGSP website: </w:t>
      </w:r>
      <w:hyperlink r:id="rId9" w:tgtFrame="_blank" w:tooltip="Grant-Announcements" w:history="1">
        <w:r w:rsidR="00BD7322" w:rsidRPr="00F67593">
          <w:rPr>
            <w:rStyle w:val="Hyperlink"/>
            <w:rFonts w:cstheme="minorHAnsi"/>
            <w:color w:val="8E6912"/>
            <w:shd w:val="clear" w:color="auto" w:fill="FFFFFF"/>
          </w:rPr>
          <w:t>Office of Grants and Sponsored Programs, Grant Announcements Vol. I (2018-2019)</w:t>
        </w:r>
      </w:hyperlink>
    </w:p>
    <w:p w:rsidR="00F67593" w:rsidRPr="00F67593" w:rsidRDefault="00F67593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19125E" w:rsidRDefault="00507367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  <w:r w:rsidRPr="00F67593">
        <w:rPr>
          <w:rFonts w:cstheme="minorHAnsi"/>
          <w:i/>
        </w:rPr>
        <w:t xml:space="preserve">Document Navigation: </w:t>
      </w:r>
      <w:r w:rsidR="0033220D" w:rsidRPr="00F67593">
        <w:rPr>
          <w:rFonts w:cstheme="minorHAnsi"/>
          <w:i/>
        </w:rPr>
        <w:t>T</w:t>
      </w:r>
      <w:r w:rsidR="000947E1" w:rsidRPr="00F67593">
        <w:rPr>
          <w:rFonts w:cstheme="minorHAnsi"/>
          <w:i/>
        </w:rPr>
        <w:t xml:space="preserve">he titles in the New Announcements section below </w:t>
      </w:r>
      <w:r w:rsidR="0033220D" w:rsidRPr="00F67593">
        <w:rPr>
          <w:rFonts w:cstheme="minorHAnsi"/>
          <w:i/>
        </w:rPr>
        <w:t xml:space="preserve">link to </w:t>
      </w:r>
      <w:r w:rsidR="00BD3A6C" w:rsidRPr="00F67593">
        <w:rPr>
          <w:rFonts w:cstheme="minorHAnsi"/>
          <w:i/>
        </w:rPr>
        <w:t>official</w:t>
      </w:r>
      <w:r w:rsidR="000947E1" w:rsidRPr="00F67593">
        <w:rPr>
          <w:rFonts w:cstheme="minorHAnsi"/>
          <w:i/>
        </w:rPr>
        <w:t xml:space="preserve"> descriptions of each opportunity</w:t>
      </w:r>
      <w:r w:rsidR="00BD3A6C" w:rsidRPr="00F67593">
        <w:rPr>
          <w:rFonts w:cstheme="minorHAnsi"/>
          <w:i/>
        </w:rPr>
        <w:t xml:space="preserve"> where additional information can be found.  For an overview of the grants.gov Grant Opportunity, please visit </w:t>
      </w:r>
      <w:hyperlink r:id="rId10" w:history="1">
        <w:r w:rsidR="00BD3A6C" w:rsidRPr="00F67593">
          <w:rPr>
            <w:rStyle w:val="Hyperlink"/>
            <w:rFonts w:cstheme="minorHAnsi"/>
            <w:i/>
          </w:rPr>
          <w:t>Intro to Grants.gov – What’s in a Grant Opportunity</w:t>
        </w:r>
      </w:hyperlink>
      <w:r w:rsidR="00BD3A6C" w:rsidRPr="00F67593">
        <w:rPr>
          <w:rFonts w:cstheme="minorHAnsi"/>
          <w:i/>
        </w:rPr>
        <w:t xml:space="preserve">. At the request of any UNA faculty or staff member, the Office of Sponsored Programs will provide a synopsis of the opportunity and consult with potential applicants to evaluate a proposal development opportunity. </w:t>
      </w:r>
      <w:r w:rsidR="00E06796" w:rsidRPr="00F67593">
        <w:rPr>
          <w:rFonts w:cstheme="minorHAnsi"/>
          <w:i/>
        </w:rPr>
        <w:t xml:space="preserve">Please </w:t>
      </w:r>
      <w:r w:rsidR="00BD3A6C" w:rsidRPr="00F67593">
        <w:rPr>
          <w:rFonts w:cstheme="minorHAnsi"/>
          <w:i/>
        </w:rPr>
        <w:t xml:space="preserve">contact Nathan Willingham at </w:t>
      </w:r>
      <w:hyperlink r:id="rId11" w:history="1">
        <w:r w:rsidR="00E06796" w:rsidRPr="00F67593">
          <w:rPr>
            <w:rStyle w:val="Hyperlink"/>
            <w:rFonts w:cstheme="minorHAnsi"/>
            <w:i/>
          </w:rPr>
          <w:t>cnwillingham@una.edu</w:t>
        </w:r>
      </w:hyperlink>
      <w:r w:rsidR="00BD3A6C" w:rsidRPr="00F67593">
        <w:rPr>
          <w:rFonts w:cstheme="minorHAnsi"/>
          <w:i/>
        </w:rPr>
        <w:t xml:space="preserve"> or extension 4607 former information to schedule a consultation visit for proposal development. </w:t>
      </w:r>
    </w:p>
    <w:p w:rsidR="00507367" w:rsidRPr="00F67593" w:rsidRDefault="00507367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sdt>
      <w:sdtPr>
        <w:rPr>
          <w:rFonts w:cstheme="minorHAnsi"/>
          <w:caps/>
        </w:rPr>
        <w:id w:val="1634204221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</w:rPr>
      </w:sdtEndPr>
      <w:sdtContent>
        <w:p w:rsidR="00751F5B" w:rsidRPr="00F67593" w:rsidRDefault="00507367" w:rsidP="00F67593">
          <w:pPr>
            <w:rPr>
              <w:rFonts w:cstheme="minorHAnsi"/>
            </w:rPr>
          </w:pPr>
          <w:r w:rsidRPr="00F67593">
            <w:rPr>
              <w:rFonts w:cstheme="minorHAnsi"/>
            </w:rPr>
            <w:t xml:space="preserve">Table of Contents: </w:t>
          </w:r>
        </w:p>
        <w:p w:rsidR="0093515C" w:rsidRDefault="00751F5B">
          <w:pPr>
            <w:pStyle w:val="TOC1"/>
            <w:rPr>
              <w:noProof/>
            </w:rPr>
          </w:pPr>
          <w:r w:rsidRPr="00F67593">
            <w:rPr>
              <w:rFonts w:cstheme="minorHAnsi"/>
              <w:b/>
              <w:bCs/>
              <w:noProof/>
            </w:rPr>
            <w:fldChar w:fldCharType="begin"/>
          </w:r>
          <w:r w:rsidRPr="00F67593">
            <w:rPr>
              <w:rFonts w:cstheme="minorHAnsi"/>
              <w:b/>
              <w:bCs/>
              <w:noProof/>
            </w:rPr>
            <w:instrText xml:space="preserve"> TOC \o "1-3" \h \z \u </w:instrText>
          </w:r>
          <w:r w:rsidRPr="00F67593">
            <w:rPr>
              <w:rFonts w:cstheme="minorHAnsi"/>
              <w:b/>
              <w:bCs/>
              <w:noProof/>
            </w:rPr>
            <w:fldChar w:fldCharType="separate"/>
          </w:r>
          <w:hyperlink w:anchor="_Toc5132292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NEW OPPORTUNITY ANNOUNCEMENTS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3515C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1" w:history="1">
            <w:r w:rsidRPr="005E40B5">
              <w:rPr>
                <w:rStyle w:val="Hyperlink"/>
                <w:rFonts w:cstheme="minorHAnsi"/>
                <w:b/>
                <w:noProof/>
              </w:rPr>
              <w:t>Anderson College of Nursing and Health Professions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2" w:history="1">
            <w:r w:rsidRPr="005E40B5">
              <w:rPr>
                <w:rStyle w:val="Hyperlink"/>
                <w:rFonts w:cstheme="minorHAnsi"/>
                <w:b/>
                <w:noProof/>
              </w:rPr>
              <w:t>College of Arts and Sciences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3" w:history="1">
            <w:r w:rsidRPr="005E40B5">
              <w:rPr>
                <w:rStyle w:val="Hyperlink"/>
                <w:rFonts w:cstheme="minorHAnsi"/>
                <w:b/>
                <w:noProof/>
              </w:rPr>
              <w:t>College of Business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4" w:history="1">
            <w:r w:rsidRPr="005E40B5">
              <w:rPr>
                <w:rStyle w:val="Hyperlink"/>
                <w:rFonts w:cstheme="minorHAnsi"/>
                <w:b/>
                <w:noProof/>
              </w:rPr>
              <w:t>College of Education and Human Science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5" w:history="1">
            <w:r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6" w:history="1">
            <w:r w:rsidRPr="005E40B5">
              <w:rPr>
                <w:rStyle w:val="Hyperlink"/>
                <w:rFonts w:cstheme="minorHAnsi"/>
                <w:b/>
                <w:noProof/>
              </w:rPr>
              <w:t>Library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7" w:history="1">
            <w:r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8" w:history="1">
            <w:r w:rsidRPr="005E40B5">
              <w:rPr>
                <w:rStyle w:val="Hyperlink"/>
                <w:rFonts w:cstheme="minorHAnsi"/>
                <w:b/>
                <w:noProof/>
              </w:rPr>
              <w:t>Student Affairs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9" w:history="1">
            <w:r w:rsidRPr="005E40B5">
              <w:rPr>
                <w:rStyle w:val="Hyperlink"/>
                <w:rFonts w:cstheme="minorHAnsi"/>
                <w:b/>
                <w:noProof/>
              </w:rPr>
              <w:t>Facilities Administration and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1"/>
            <w:rPr>
              <w:noProof/>
            </w:rPr>
          </w:pPr>
          <w:hyperlink w:anchor="_Toc51322930" w:history="1">
            <w:r w:rsidRPr="005E40B5">
              <w:rPr>
                <w:rStyle w:val="Hyperlink"/>
                <w:rFonts w:cstheme="minorHAnsi"/>
                <w:b/>
                <w:noProof/>
              </w:rPr>
              <w:t>Announcement Directory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1" w:history="1">
            <w:r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Anderson College of Nursing and Health Professions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2" w:history="1">
            <w:r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Arts and Sciences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3" w:history="1">
            <w:r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Business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4" w:history="1">
            <w:r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Education and Human Science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5" w:history="1">
            <w:r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6" w:history="1">
            <w:r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Facilities Administration and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7" w:history="1">
            <w:r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8" w:history="1">
            <w:r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Library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15C" w:rsidRDefault="0093515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9" w:history="1">
            <w:r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Student Affairs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_Toc51322939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1F5B" w:rsidRPr="00F67593" w:rsidRDefault="00751F5B" w:rsidP="00F67593">
          <w:pPr>
            <w:rPr>
              <w:rFonts w:cstheme="minorHAnsi"/>
            </w:rPr>
          </w:pPr>
          <w:r w:rsidRPr="00F67593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:rsidR="00751F5B" w:rsidRDefault="00751F5B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p w:rsidR="0029170D" w:rsidRPr="00A62801" w:rsidRDefault="0029170D" w:rsidP="00A62801">
      <w:pPr>
        <w:pStyle w:val="Heading1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1" w:name="_Ref25133065"/>
      <w:bookmarkStart w:id="2" w:name="_Toc51322920"/>
      <w:r w:rsidRPr="00A62801">
        <w:rPr>
          <w:rFonts w:asciiTheme="minorHAnsi" w:hAnsiTheme="minorHAnsi" w:cstheme="minorHAnsi"/>
          <w:b/>
          <w:sz w:val="28"/>
          <w:szCs w:val="28"/>
        </w:rPr>
        <w:lastRenderedPageBreak/>
        <w:t>NEW OPPORTUNITY ANNOUNCEMENTS</w:t>
      </w:r>
      <w:bookmarkEnd w:id="1"/>
      <w:bookmarkEnd w:id="2"/>
    </w:p>
    <w:p w:rsidR="0029170D" w:rsidRPr="00A62801" w:rsidRDefault="005A247B" w:rsidP="00A62801">
      <w:pPr>
        <w:pStyle w:val="Heading2"/>
        <w:spacing w:after="240"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Anderson_College_of" w:history="1">
        <w:bookmarkStart w:id="3" w:name="_Toc51322921"/>
        <w:r w:rsidR="0029170D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Anderson College of Nursing and Health Professions</w:t>
        </w:r>
        <w:bookmarkEnd w:id="3"/>
      </w:hyperlink>
    </w:p>
    <w:p w:rsidR="0029170D" w:rsidRDefault="005A247B" w:rsidP="00A62801">
      <w:pPr>
        <w:pStyle w:val="Heading2"/>
        <w:spacing w:after="240"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COLLEGE_OF_ARTS" w:history="1">
        <w:bookmarkStart w:id="4" w:name="_Toc51322922"/>
        <w:r w:rsidR="0029170D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College of Arts and Sciences</w:t>
        </w:r>
        <w:bookmarkEnd w:id="4"/>
      </w:hyperlink>
    </w:p>
    <w:p w:rsidR="00FC0BFE" w:rsidRDefault="00FC0BFE" w:rsidP="00FC0BFE">
      <w:pPr>
        <w:pStyle w:val="PlainText"/>
        <w:spacing w:line="360" w:lineRule="auto"/>
      </w:pPr>
      <w:hyperlink r:id="rId12" w:history="1">
        <w:r w:rsidRPr="00D1241E">
          <w:rPr>
            <w:rStyle w:val="Hyperlink"/>
          </w:rPr>
          <w:t>Centers for Disease Control and Prevention - ERA Grants to Support New Investigators in Conducting Research Related to Preventing Interpersonal Violence Impacting Children and Youth</w:t>
        </w:r>
      </w:hyperlink>
      <w:r>
        <w:t xml:space="preserve"> </w:t>
      </w:r>
    </w:p>
    <w:p w:rsidR="00FC0BFE" w:rsidRDefault="00FC0BFE" w:rsidP="00FC0BFE">
      <w:pPr>
        <w:pStyle w:val="PlainText"/>
        <w:spacing w:line="360" w:lineRule="auto"/>
      </w:pPr>
      <w:hyperlink r:id="rId13" w:history="1">
        <w:r w:rsidRPr="00C52534">
          <w:rPr>
            <w:rStyle w:val="Hyperlink"/>
          </w:rPr>
          <w:t>Department of Defense NSWC Indian Head Naval Engineering Education Consortium (NEEC) Broad Agency Announcement for FY20</w:t>
        </w:r>
      </w:hyperlink>
      <w:r>
        <w:t xml:space="preserve"> </w:t>
      </w:r>
    </w:p>
    <w:p w:rsidR="00FC0BFE" w:rsidRDefault="00FC0BFE" w:rsidP="00FC0BFE">
      <w:pPr>
        <w:pStyle w:val="PlainText"/>
        <w:spacing w:line="360" w:lineRule="auto"/>
      </w:pPr>
      <w:hyperlink r:id="rId14" w:history="1">
        <w:r w:rsidRPr="008A32B0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FC0BFE" w:rsidRDefault="00FC0BFE" w:rsidP="00FC0BFE">
      <w:pPr>
        <w:pStyle w:val="PlainText"/>
        <w:spacing w:line="360" w:lineRule="auto"/>
      </w:pPr>
      <w:hyperlink r:id="rId15" w:history="1">
        <w:r w:rsidRPr="003C3C87">
          <w:rPr>
            <w:rStyle w:val="Hyperlink"/>
          </w:rPr>
          <w:t>National Science Foundation Collaborative Research in Computational Neuroscience</w:t>
        </w:r>
      </w:hyperlink>
      <w:r>
        <w:t xml:space="preserve"> </w:t>
      </w:r>
    </w:p>
    <w:p w:rsidR="00FC0BFE" w:rsidRDefault="00FC0BFE" w:rsidP="00FC0BFE">
      <w:pPr>
        <w:pStyle w:val="PlainText"/>
        <w:spacing w:line="360" w:lineRule="auto"/>
      </w:pPr>
      <w:hyperlink r:id="rId16" w:history="1">
        <w:r w:rsidRPr="00762166">
          <w:rPr>
            <w:rStyle w:val="Hyperlink"/>
          </w:rPr>
          <w:t>National Science Foundation Geometric Analysis</w:t>
        </w:r>
      </w:hyperlink>
    </w:p>
    <w:p w:rsidR="00FC0BFE" w:rsidRDefault="00FC0BFE" w:rsidP="00FC0BFE">
      <w:pPr>
        <w:pStyle w:val="PlainText"/>
        <w:spacing w:line="360" w:lineRule="auto"/>
      </w:pPr>
      <w:hyperlink r:id="rId17" w:history="1">
        <w:r w:rsidRPr="00762166">
          <w:rPr>
            <w:rStyle w:val="Hyperlink"/>
          </w:rPr>
          <w:t>National Science Foundation Topology</w:t>
        </w:r>
      </w:hyperlink>
    </w:p>
    <w:p w:rsidR="00FC0BFE" w:rsidRDefault="00FC0BFE" w:rsidP="00FC0BFE">
      <w:pPr>
        <w:pStyle w:val="PlainText"/>
        <w:spacing w:line="360" w:lineRule="auto"/>
      </w:pPr>
      <w:hyperlink r:id="rId18" w:history="1">
        <w:r w:rsidRPr="004A3BAD">
          <w:rPr>
            <w:rStyle w:val="Hyperlink"/>
          </w:rPr>
          <w:t xml:space="preserve">Office of Procurement Operations - Grants Division Blue Campaign Program Evaluation &amp; Violence </w:t>
        </w:r>
        <w:r>
          <w:rPr>
            <w:rStyle w:val="Hyperlink"/>
          </w:rPr>
          <w:t>P</w:t>
        </w:r>
        <w:r w:rsidRPr="004A3BAD">
          <w:rPr>
            <w:rStyle w:val="Hyperlink"/>
          </w:rPr>
          <w:t>revention Advisement</w:t>
        </w:r>
      </w:hyperlink>
      <w:r>
        <w:t xml:space="preserve"> </w:t>
      </w:r>
    </w:p>
    <w:p w:rsidR="003C3C87" w:rsidRDefault="003C3C87" w:rsidP="00C52534">
      <w:pPr>
        <w:pStyle w:val="PlainText"/>
      </w:pPr>
    </w:p>
    <w:p w:rsidR="00762166" w:rsidRPr="00D1241E" w:rsidRDefault="00762166" w:rsidP="00D1241E"/>
    <w:p w:rsidR="0029170D" w:rsidRPr="00A62801" w:rsidRDefault="008214E7" w:rsidP="00A62801">
      <w:pPr>
        <w:pStyle w:val="Heading2"/>
        <w:spacing w:after="240"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College_of_Business" w:history="1">
        <w:bookmarkStart w:id="5" w:name="_Toc51322923"/>
        <w:r w:rsidR="0029170D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College of Business</w:t>
        </w:r>
        <w:bookmarkEnd w:id="5"/>
      </w:hyperlink>
    </w:p>
    <w:p w:rsidR="0029170D" w:rsidRDefault="005A247B" w:rsidP="00A62801">
      <w:pPr>
        <w:pStyle w:val="Heading2"/>
        <w:spacing w:after="240"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College_of_Education" w:history="1">
        <w:bookmarkStart w:id="6" w:name="_Toc51322924"/>
        <w:r w:rsidR="0029170D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College of Education and Human Science</w:t>
        </w:r>
        <w:bookmarkEnd w:id="6"/>
      </w:hyperlink>
    </w:p>
    <w:p w:rsidR="0014790F" w:rsidRDefault="0043314C" w:rsidP="00AA0FB6">
      <w:pPr>
        <w:pStyle w:val="PlainText"/>
        <w:spacing w:line="360" w:lineRule="auto"/>
      </w:pPr>
      <w:hyperlink r:id="rId19" w:history="1">
        <w:r w:rsidR="0014790F" w:rsidRPr="0043314C">
          <w:rPr>
            <w:rStyle w:val="Hyperlink"/>
          </w:rPr>
          <w:t>Department of Education</w:t>
        </w:r>
        <w:r w:rsidRPr="0043314C">
          <w:rPr>
            <w:rStyle w:val="Hyperlink"/>
          </w:rPr>
          <w:t xml:space="preserve"> </w:t>
        </w:r>
        <w:r w:rsidR="0014790F" w:rsidRPr="0043314C">
          <w:rPr>
            <w:rStyle w:val="Hyperlink"/>
          </w:rPr>
          <w:t xml:space="preserve">Office of Postsecondary Education (OPE): Fund for the Improvement of </w:t>
        </w:r>
        <w:r w:rsidRPr="0043314C">
          <w:rPr>
            <w:rStyle w:val="Hyperlink"/>
          </w:rPr>
          <w:t>P</w:t>
        </w:r>
        <w:r w:rsidR="0014790F" w:rsidRPr="0043314C">
          <w:rPr>
            <w:rStyle w:val="Hyperlink"/>
          </w:rPr>
          <w:t>ostsecondary Education (FIPSE): Open Textbooks Pilot Program</w:t>
        </w:r>
      </w:hyperlink>
      <w:r w:rsidR="0014790F">
        <w:t xml:space="preserve"> </w:t>
      </w:r>
    </w:p>
    <w:p w:rsidR="003C3C87" w:rsidRDefault="003C3C87" w:rsidP="0014790F">
      <w:pPr>
        <w:pStyle w:val="PlainText"/>
      </w:pPr>
    </w:p>
    <w:p w:rsidR="00656FEB" w:rsidRPr="00A62801" w:rsidRDefault="00656FEB" w:rsidP="00656FEB">
      <w:pPr>
        <w:pStyle w:val="Heading2"/>
        <w:spacing w:after="240"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Library_Services" w:history="1">
        <w:bookmarkStart w:id="7" w:name="_Toc51322925"/>
        <w:r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Diversity</w:t>
        </w:r>
      </w:hyperlink>
      <w:r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7"/>
    </w:p>
    <w:p w:rsidR="0029170D" w:rsidRDefault="008214E7" w:rsidP="00A62801">
      <w:pPr>
        <w:pStyle w:val="Heading2"/>
        <w:spacing w:after="240"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Library_Services" w:history="1">
        <w:bookmarkStart w:id="8" w:name="_Toc51322926"/>
        <w:r w:rsidR="0029170D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Library Services</w:t>
        </w:r>
        <w:bookmarkEnd w:id="8"/>
      </w:hyperlink>
    </w:p>
    <w:p w:rsidR="0043314C" w:rsidRDefault="0043314C" w:rsidP="00AA0FB6">
      <w:pPr>
        <w:pStyle w:val="PlainText"/>
        <w:spacing w:line="360" w:lineRule="auto"/>
      </w:pPr>
      <w:hyperlink r:id="rId20" w:history="1">
        <w:r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>
        <w:t xml:space="preserve"> </w:t>
      </w:r>
    </w:p>
    <w:p w:rsidR="0043314C" w:rsidRPr="0043314C" w:rsidRDefault="0043314C" w:rsidP="0043314C"/>
    <w:p w:rsidR="0029170D" w:rsidRPr="00A62801" w:rsidRDefault="005A247B" w:rsidP="00A62801">
      <w:pPr>
        <w:pStyle w:val="Heading2"/>
        <w:spacing w:after="240"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International_Affairs" w:history="1">
        <w:bookmarkStart w:id="9" w:name="_Toc51322927"/>
        <w:r w:rsidR="0029170D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International Affairs</w:t>
        </w:r>
        <w:bookmarkEnd w:id="9"/>
      </w:hyperlink>
    </w:p>
    <w:p w:rsidR="0029170D" w:rsidRPr="00A62801" w:rsidRDefault="005A247B" w:rsidP="00A62801">
      <w:pPr>
        <w:pStyle w:val="Heading2"/>
        <w:spacing w:after="240"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Student_Affairs" w:history="1">
        <w:bookmarkStart w:id="10" w:name="_Toc51322928"/>
        <w:r w:rsidR="0029170D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Student Affairs</w:t>
        </w:r>
        <w:bookmarkEnd w:id="10"/>
      </w:hyperlink>
    </w:p>
    <w:p w:rsidR="0029170D" w:rsidRPr="00A62801" w:rsidRDefault="005A247B" w:rsidP="00A62801">
      <w:pPr>
        <w:pStyle w:val="Heading2"/>
        <w:spacing w:after="240"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Facilities_Administration_and" w:history="1">
        <w:bookmarkStart w:id="11" w:name="_Toc51322929"/>
        <w:r w:rsidR="0029170D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Facilities Administration and Planning</w:t>
        </w:r>
        <w:bookmarkEnd w:id="11"/>
      </w:hyperlink>
    </w:p>
    <w:p w:rsidR="00A62801" w:rsidRDefault="00A6280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29170D" w:rsidRPr="00A62801" w:rsidRDefault="0029170D" w:rsidP="00A62801">
      <w:pPr>
        <w:spacing w:line="360" w:lineRule="auto"/>
        <w:rPr>
          <w:rFonts w:cstheme="minorHAnsi"/>
          <w:b/>
          <w:sz w:val="28"/>
          <w:szCs w:val="28"/>
        </w:rPr>
      </w:pPr>
    </w:p>
    <w:p w:rsidR="0040112A" w:rsidRPr="00A62801" w:rsidRDefault="000573A9" w:rsidP="00A62801">
      <w:pPr>
        <w:pStyle w:val="Heading1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12" w:name="_Toc51322930"/>
      <w:r w:rsidRPr="00A62801">
        <w:rPr>
          <w:rFonts w:asciiTheme="minorHAnsi" w:hAnsiTheme="minorHAnsi" w:cstheme="minorHAnsi"/>
          <w:b/>
          <w:sz w:val="28"/>
          <w:szCs w:val="28"/>
          <w:u w:val="single"/>
        </w:rPr>
        <w:t xml:space="preserve">Announcement </w:t>
      </w:r>
      <w:r w:rsidR="00F67593" w:rsidRPr="00A62801">
        <w:rPr>
          <w:rFonts w:asciiTheme="minorHAnsi" w:hAnsiTheme="minorHAnsi" w:cstheme="minorHAnsi"/>
          <w:b/>
          <w:sz w:val="28"/>
          <w:szCs w:val="28"/>
          <w:u w:val="single"/>
        </w:rPr>
        <w:t>Directory</w:t>
      </w:r>
      <w:bookmarkEnd w:id="12"/>
    </w:p>
    <w:p w:rsidR="00A62801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3" w:name="_American_Hotel_and"/>
      <w:bookmarkStart w:id="14" w:name="_COLLEGE_OF_ARTS"/>
      <w:bookmarkStart w:id="15" w:name="ACONHP"/>
      <w:bookmarkStart w:id="16" w:name="_Toc51322931"/>
      <w:bookmarkEnd w:id="13"/>
      <w:bookmarkEnd w:id="14"/>
      <w:r w:rsidRPr="00A62801">
        <w:rPr>
          <w:rStyle w:val="BookTitle"/>
          <w:rFonts w:asciiTheme="minorHAnsi" w:hAnsiTheme="minorHAnsi" w:cstheme="minorHAnsi"/>
        </w:rPr>
        <w:t>Anderson College of Nursing and Health Professions</w:t>
      </w:r>
      <w:bookmarkEnd w:id="15"/>
      <w:bookmarkEnd w:id="16"/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7" w:name="_Toc51322932"/>
      <w:r w:rsidRPr="00A62801">
        <w:rPr>
          <w:rStyle w:val="BookTitle"/>
          <w:rFonts w:asciiTheme="minorHAnsi" w:hAnsiTheme="minorHAnsi" w:cstheme="minorHAnsi"/>
        </w:rPr>
        <w:t xml:space="preserve">College of </w:t>
      </w:r>
      <w:r w:rsidR="00174DFF" w:rsidRPr="00A62801">
        <w:rPr>
          <w:rStyle w:val="BookTitle"/>
          <w:rFonts w:asciiTheme="minorHAnsi" w:hAnsiTheme="minorHAnsi" w:cstheme="minorHAnsi"/>
        </w:rPr>
        <w:t>Arts and Sciences</w:t>
      </w:r>
      <w:bookmarkEnd w:id="17"/>
    </w:p>
    <w:p w:rsidR="001A2604" w:rsidRDefault="001A2604" w:rsidP="00DF6896">
      <w:pPr>
        <w:pStyle w:val="PlainText"/>
        <w:spacing w:line="360" w:lineRule="auto"/>
      </w:pPr>
      <w:hyperlink r:id="rId21" w:history="1">
        <w:r w:rsidRPr="00D1241E">
          <w:rPr>
            <w:rStyle w:val="Hyperlink"/>
          </w:rPr>
          <w:t>Centers for Disease Control and Prevention - ERA Grants to Support New Investigators in Conducting Research Related to Preventing Interpersonal Violence Impacting Children and Youth</w:t>
        </w:r>
      </w:hyperlink>
      <w:r>
        <w:t xml:space="preserve"> </w:t>
      </w:r>
    </w:p>
    <w:p w:rsidR="001A2604" w:rsidRDefault="001A2604" w:rsidP="00FC1144">
      <w:hyperlink r:id="rId22" w:history="1">
        <w:r w:rsidRPr="004C2705">
          <w:rPr>
            <w:rStyle w:val="Hyperlink"/>
          </w:rPr>
          <w:t>Department of Defense Award for Fundamental Research in Socio-Mathematics of Information and Influence</w:t>
        </w:r>
      </w:hyperlink>
    </w:p>
    <w:p w:rsidR="001A2604" w:rsidRDefault="001A2604" w:rsidP="00DF6896">
      <w:pPr>
        <w:pStyle w:val="PlainText"/>
        <w:spacing w:line="360" w:lineRule="auto"/>
      </w:pPr>
      <w:hyperlink r:id="rId23" w:history="1">
        <w:r w:rsidRPr="00C52534">
          <w:rPr>
            <w:rStyle w:val="Hyperlink"/>
          </w:rPr>
          <w:t>Department of Defense NSWC Indian Head Naval Engineering Education Consortium (NEEC) Broad Agency Announcement for FY20</w:t>
        </w:r>
      </w:hyperlink>
      <w:r>
        <w:t xml:space="preserve"> </w:t>
      </w:r>
    </w:p>
    <w:p w:rsidR="001A2604" w:rsidRDefault="001A2604" w:rsidP="00FC1144">
      <w:hyperlink r:id="rId24" w:history="1">
        <w:r w:rsidRPr="00523DF2">
          <w:rPr>
            <w:rStyle w:val="Hyperlink"/>
          </w:rPr>
          <w:t xml:space="preserve">Music and Health: Understanding And </w:t>
        </w:r>
        <w:proofErr w:type="gramStart"/>
        <w:r w:rsidRPr="00523DF2">
          <w:rPr>
            <w:rStyle w:val="Hyperlink"/>
          </w:rPr>
          <w:t>Developing  Music</w:t>
        </w:r>
        <w:proofErr w:type="gramEnd"/>
        <w:r w:rsidRPr="00523DF2">
          <w:rPr>
            <w:rStyle w:val="Hyperlink"/>
          </w:rPr>
          <w:t xml:space="preserve"> Medicine (R21)</w:t>
        </w:r>
      </w:hyperlink>
    </w:p>
    <w:p w:rsidR="001A2604" w:rsidRDefault="001A2604" w:rsidP="00FC1144">
      <w:hyperlink r:id="rId25" w:history="1">
        <w:r w:rsidRPr="00822393">
          <w:rPr>
            <w:rStyle w:val="Hyperlink"/>
          </w:rPr>
          <w:t xml:space="preserve">Music and Health: Understanding </w:t>
        </w:r>
        <w:proofErr w:type="gramStart"/>
        <w:r w:rsidRPr="00822393">
          <w:rPr>
            <w:rStyle w:val="Hyperlink"/>
          </w:rPr>
          <w:t>And</w:t>
        </w:r>
        <w:proofErr w:type="gramEnd"/>
        <w:r w:rsidRPr="00822393">
          <w:rPr>
            <w:rStyle w:val="Hyperlink"/>
          </w:rPr>
          <w:t xml:space="preserve"> Developing Music Medicine (R01)</w:t>
        </w:r>
      </w:hyperlink>
    </w:p>
    <w:p w:rsidR="001A2604" w:rsidRDefault="001A2604" w:rsidP="00FC1144">
      <w:hyperlink r:id="rId26" w:history="1">
        <w:r w:rsidRPr="00B66630">
          <w:rPr>
            <w:rStyle w:val="Hyperlink"/>
          </w:rPr>
          <w:t>National Aeronautics and Space Administration NASA Headquarters Research Opportunities in Physical Sciences Appendix A: Soliciting Proposals for Fluid Physics Experiments on the International Space Station in Flow Boiling to Support Cryogenic Propellant Tank Transfer Research</w:t>
        </w:r>
      </w:hyperlink>
    </w:p>
    <w:p w:rsidR="001A2604" w:rsidRDefault="001A2604" w:rsidP="00FC1144">
      <w:hyperlink r:id="rId27" w:history="1">
        <w:r w:rsidRPr="006440BA">
          <w:rPr>
            <w:rStyle w:val="Hyperlink"/>
          </w:rPr>
          <w:t>National Endowment for the Humanities Dialogues on the Experience of War</w:t>
        </w:r>
      </w:hyperlink>
    </w:p>
    <w:p w:rsidR="001A2604" w:rsidRDefault="001A2604" w:rsidP="00DF6896">
      <w:pPr>
        <w:pStyle w:val="PlainText"/>
        <w:spacing w:line="360" w:lineRule="auto"/>
      </w:pPr>
      <w:hyperlink r:id="rId28" w:history="1">
        <w:r w:rsidRPr="008A32B0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1A2604" w:rsidRDefault="001A2604" w:rsidP="00FC1144">
      <w:hyperlink r:id="rId29" w:history="1">
        <w:r w:rsidRPr="004C2705">
          <w:rPr>
            <w:rStyle w:val="Hyperlink"/>
          </w:rPr>
          <w:t xml:space="preserve">National Endowment for the Humanities </w:t>
        </w:r>
        <w:proofErr w:type="spellStart"/>
        <w:r w:rsidRPr="004C2705">
          <w:rPr>
            <w:rStyle w:val="Hyperlink"/>
          </w:rPr>
          <w:t>Humanities</w:t>
        </w:r>
        <w:proofErr w:type="spellEnd"/>
        <w:r w:rsidRPr="004C2705">
          <w:rPr>
            <w:rStyle w:val="Hyperlink"/>
          </w:rPr>
          <w:t xml:space="preserve"> Connections</w:t>
        </w:r>
      </w:hyperlink>
    </w:p>
    <w:p w:rsidR="001A2604" w:rsidRDefault="001A2604" w:rsidP="00FC1144">
      <w:hyperlink r:id="rId30" w:history="1">
        <w:r w:rsidRPr="000C41E0">
          <w:rPr>
            <w:rStyle w:val="Hyperlink"/>
          </w:rPr>
          <w:t xml:space="preserve">National Endowment for the Humanities Scholarly Editions and Scholarly Translations </w:t>
        </w:r>
      </w:hyperlink>
    </w:p>
    <w:p w:rsidR="001A2604" w:rsidRDefault="001A2604" w:rsidP="00FC1144">
      <w:hyperlink r:id="rId31" w:history="1">
        <w:r w:rsidRPr="000C41E0">
          <w:rPr>
            <w:rStyle w:val="Hyperlink"/>
          </w:rPr>
          <w:t>National Science Foundation Advancing Informal STEM Learning</w:t>
        </w:r>
      </w:hyperlink>
    </w:p>
    <w:p w:rsidR="001A2604" w:rsidRDefault="001A2604" w:rsidP="00DF6896">
      <w:pPr>
        <w:pStyle w:val="PlainText"/>
        <w:spacing w:line="360" w:lineRule="auto"/>
      </w:pPr>
      <w:hyperlink r:id="rId32" w:history="1">
        <w:r w:rsidRPr="003C3C87">
          <w:rPr>
            <w:rStyle w:val="Hyperlink"/>
          </w:rPr>
          <w:t>National Science Foundation Collaborative Research in Computational Neuroscience</w:t>
        </w:r>
      </w:hyperlink>
      <w:r>
        <w:t xml:space="preserve"> </w:t>
      </w:r>
    </w:p>
    <w:p w:rsidR="001A2604" w:rsidRDefault="001A2604" w:rsidP="00DF6896">
      <w:pPr>
        <w:pStyle w:val="PlainText"/>
        <w:spacing w:line="360" w:lineRule="auto"/>
      </w:pPr>
      <w:hyperlink r:id="rId33" w:history="1">
        <w:r w:rsidRPr="00762166">
          <w:rPr>
            <w:rStyle w:val="Hyperlink"/>
          </w:rPr>
          <w:t>National Science Foundation Geometric Analysis</w:t>
        </w:r>
      </w:hyperlink>
    </w:p>
    <w:p w:rsidR="001A2604" w:rsidRDefault="001A2604" w:rsidP="00FC1144">
      <w:hyperlink r:id="rId34" w:history="1">
        <w:r w:rsidRPr="004C2705">
          <w:rPr>
            <w:rStyle w:val="Hyperlink"/>
          </w:rPr>
          <w:t>National Science Foundation Innovation: Bioinformatics</w:t>
        </w:r>
      </w:hyperlink>
    </w:p>
    <w:p w:rsidR="001A2604" w:rsidRDefault="001A2604" w:rsidP="00FC1144">
      <w:hyperlink r:id="rId35" w:history="1">
        <w:r w:rsidRPr="004C2705">
          <w:rPr>
            <w:rStyle w:val="Hyperlink"/>
          </w:rPr>
          <w:t>National Science Foundation Innovation: Instrumentation</w:t>
        </w:r>
      </w:hyperlink>
    </w:p>
    <w:p w:rsidR="001A2604" w:rsidRDefault="001A2604" w:rsidP="00FC1144">
      <w:hyperlink r:id="rId36" w:history="1">
        <w:r w:rsidRPr="004C2705">
          <w:rPr>
            <w:rStyle w:val="Hyperlink"/>
          </w:rPr>
          <w:t>National Science Foundation Innovation: Research Methods</w:t>
        </w:r>
      </w:hyperlink>
    </w:p>
    <w:p w:rsidR="001A2604" w:rsidRDefault="001A2604" w:rsidP="00DF6896">
      <w:pPr>
        <w:pStyle w:val="PlainText"/>
        <w:spacing w:line="360" w:lineRule="auto"/>
      </w:pPr>
      <w:hyperlink r:id="rId37" w:history="1">
        <w:r w:rsidRPr="00762166">
          <w:rPr>
            <w:rStyle w:val="Hyperlink"/>
          </w:rPr>
          <w:t>National Science Foundation Topology</w:t>
        </w:r>
      </w:hyperlink>
    </w:p>
    <w:p w:rsidR="001A2604" w:rsidRDefault="001A2604" w:rsidP="00DF6896">
      <w:pPr>
        <w:pStyle w:val="PlainText"/>
        <w:spacing w:line="360" w:lineRule="auto"/>
      </w:pPr>
      <w:hyperlink r:id="rId38" w:history="1">
        <w:r w:rsidRPr="004A3BAD">
          <w:rPr>
            <w:rStyle w:val="Hyperlink"/>
          </w:rPr>
          <w:t xml:space="preserve">Office of Procurement Operations - Grants Division Blue Campaign Program Evaluation &amp; Violence </w:t>
        </w:r>
        <w:r>
          <w:rPr>
            <w:rStyle w:val="Hyperlink"/>
          </w:rPr>
          <w:t>P</w:t>
        </w:r>
        <w:r w:rsidRPr="004A3BAD">
          <w:rPr>
            <w:rStyle w:val="Hyperlink"/>
          </w:rPr>
          <w:t>revention Advisement</w:t>
        </w:r>
      </w:hyperlink>
      <w:r>
        <w:t xml:space="preserve"> </w:t>
      </w:r>
    </w:p>
    <w:p w:rsidR="00FC1144" w:rsidRPr="00FC1144" w:rsidRDefault="00FC1144" w:rsidP="00FC1144"/>
    <w:p w:rsidR="008D20B6" w:rsidRPr="00A62801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8" w:name="COEHS"/>
      <w:bookmarkStart w:id="19" w:name="_Toc51322933"/>
      <w:r w:rsidRPr="00A62801">
        <w:rPr>
          <w:rStyle w:val="BookTitle"/>
          <w:rFonts w:asciiTheme="minorHAnsi" w:hAnsiTheme="minorHAnsi" w:cstheme="minorHAnsi"/>
        </w:rPr>
        <w:lastRenderedPageBreak/>
        <w:t>College of Business</w:t>
      </w:r>
      <w:bookmarkEnd w:id="19"/>
    </w:p>
    <w:p w:rsidR="00271216" w:rsidRDefault="008A45D5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0" w:name="_Toc51322934"/>
      <w:r w:rsidRPr="00A62801">
        <w:rPr>
          <w:rStyle w:val="BookTitle"/>
          <w:rFonts w:asciiTheme="minorHAnsi" w:hAnsiTheme="minorHAnsi" w:cstheme="minorHAnsi"/>
        </w:rPr>
        <w:t>College of Education and Human Science</w:t>
      </w:r>
      <w:bookmarkStart w:id="21" w:name="_Charles_Stewart_Mott_1"/>
      <w:bookmarkStart w:id="22" w:name="EM"/>
      <w:bookmarkStart w:id="23" w:name="LS"/>
      <w:bookmarkEnd w:id="18"/>
      <w:bookmarkEnd w:id="20"/>
      <w:bookmarkEnd w:id="21"/>
    </w:p>
    <w:p w:rsidR="001A2604" w:rsidRDefault="001A2604" w:rsidP="00FC1144">
      <w:hyperlink r:id="rId39" w:history="1">
        <w:r w:rsidRPr="00C91966">
          <w:rPr>
            <w:rStyle w:val="Hyperlink"/>
          </w:rPr>
          <w:t>Department of Education Institute of Education Sciences (IES): Education Research and Development Centers</w:t>
        </w:r>
      </w:hyperlink>
    </w:p>
    <w:p w:rsidR="001A2604" w:rsidRDefault="001A2604" w:rsidP="00FC1144">
      <w:hyperlink r:id="rId40" w:history="1">
        <w:r w:rsidRPr="00B66630">
          <w:rPr>
            <w:rStyle w:val="Hyperlink"/>
          </w:rPr>
          <w:t>Department of Education Institute of Education Sciences (IES): Education Research</w:t>
        </w:r>
      </w:hyperlink>
    </w:p>
    <w:p w:rsidR="001A2604" w:rsidRDefault="001A2604" w:rsidP="00FC1144">
      <w:hyperlink r:id="rId41" w:history="1">
        <w:r w:rsidRPr="00B66630">
          <w:rPr>
            <w:rStyle w:val="Hyperlink"/>
          </w:rPr>
          <w:t>Department of Education Institute of Education Sciences (IES): Research Training Programs in the Education Sciences</w:t>
        </w:r>
      </w:hyperlink>
    </w:p>
    <w:p w:rsidR="001A2604" w:rsidRDefault="001A2604" w:rsidP="00FC1144">
      <w:hyperlink r:id="rId42" w:history="1">
        <w:r w:rsidRPr="00B66630">
          <w:rPr>
            <w:rStyle w:val="Hyperlink"/>
          </w:rPr>
          <w:t>Department of Education Institute of Education Sciences (IES): Research Grants Focused on Systematic Replication</w:t>
        </w:r>
      </w:hyperlink>
    </w:p>
    <w:p w:rsidR="001A2604" w:rsidRDefault="001A2604" w:rsidP="00FC1144">
      <w:hyperlink r:id="rId43" w:history="1">
        <w:r w:rsidRPr="00B66630">
          <w:rPr>
            <w:rStyle w:val="Hyperlink"/>
          </w:rPr>
          <w:t>Department of Education Institute of Education Sciences (IES): Research Training Programs in Special Education</w:t>
        </w:r>
      </w:hyperlink>
    </w:p>
    <w:p w:rsidR="001A2604" w:rsidRDefault="001A2604" w:rsidP="00FC1144">
      <w:hyperlink r:id="rId44" w:history="1">
        <w:r w:rsidRPr="00B66630">
          <w:rPr>
            <w:rStyle w:val="Hyperlink"/>
          </w:rPr>
          <w:t>Department of Education Institute of Education Sciences (IES): Special Education Research</w:t>
        </w:r>
      </w:hyperlink>
    </w:p>
    <w:p w:rsidR="001A2604" w:rsidRDefault="001A2604" w:rsidP="00FC1144">
      <w:hyperlink r:id="rId45" w:history="1">
        <w:r w:rsidRPr="00B66630">
          <w:rPr>
            <w:rStyle w:val="Hyperlink"/>
          </w:rPr>
          <w:t>Department of Education Institute of Education Sciences (IES</w:t>
        </w:r>
        <w:proofErr w:type="gramStart"/>
        <w:r w:rsidRPr="00B66630">
          <w:rPr>
            <w:rStyle w:val="Hyperlink"/>
          </w:rPr>
          <w:t>):Research</w:t>
        </w:r>
        <w:proofErr w:type="gramEnd"/>
        <w:r w:rsidRPr="00B66630">
          <w:rPr>
            <w:rStyle w:val="Hyperlink"/>
          </w:rPr>
          <w:t xml:space="preserve"> Grants Focused on NAEP Process Data for Learners with Disabilities</w:t>
        </w:r>
      </w:hyperlink>
    </w:p>
    <w:p w:rsidR="001A2604" w:rsidRDefault="001A2604" w:rsidP="001A2604">
      <w:pPr>
        <w:pStyle w:val="PlainText"/>
        <w:spacing w:line="360" w:lineRule="auto"/>
      </w:pPr>
      <w:hyperlink r:id="rId46" w:history="1">
        <w:r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>
        <w:t xml:space="preserve"> </w:t>
      </w:r>
    </w:p>
    <w:p w:rsidR="001A2604" w:rsidRDefault="001A2604" w:rsidP="00FC1144">
      <w:hyperlink r:id="rId47" w:history="1">
        <w:r w:rsidRPr="006440BA">
          <w:rPr>
            <w:rStyle w:val="Hyperlink"/>
          </w:rPr>
          <w:t>Institute of Education Sciences (IES): Research Grants Focused on Systematic Replication</w:t>
        </w:r>
      </w:hyperlink>
    </w:p>
    <w:p w:rsidR="00FC1144" w:rsidRPr="00FC1144" w:rsidRDefault="00FC1144" w:rsidP="00FC1144"/>
    <w:p w:rsidR="00271216" w:rsidRPr="00A62801" w:rsidRDefault="005A247B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Library_Services" w:history="1">
        <w:bookmarkStart w:id="24" w:name="_Toc51322935"/>
        <w:r w:rsidR="00271216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DIVERSITY</w:t>
        </w:r>
      </w:hyperlink>
      <w:r w:rsidR="00271216" w:rsidRPr="00A62801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24"/>
    </w:p>
    <w:p w:rsidR="00F8253E" w:rsidRPr="00A62801" w:rsidRDefault="00F8253E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5" w:name="FAAP"/>
      <w:bookmarkStart w:id="26" w:name="IA"/>
      <w:bookmarkStart w:id="27" w:name="_Toc51322936"/>
      <w:bookmarkEnd w:id="22"/>
      <w:r w:rsidRPr="00A62801">
        <w:rPr>
          <w:rStyle w:val="BookTitle"/>
          <w:rFonts w:asciiTheme="minorHAnsi" w:hAnsiTheme="minorHAnsi" w:cstheme="minorHAnsi"/>
        </w:rPr>
        <w:t>Facilities Administration and Planning</w:t>
      </w:r>
      <w:bookmarkEnd w:id="25"/>
      <w:bookmarkEnd w:id="27"/>
    </w:p>
    <w:p w:rsidR="00F8253E" w:rsidRPr="00A62801" w:rsidRDefault="001E6DCB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  <w:bCs w:val="0"/>
          <w:smallCaps w:val="0"/>
          <w:spacing w:val="0"/>
        </w:rPr>
      </w:pPr>
      <w:bookmarkStart w:id="28" w:name="_Toc51322937"/>
      <w:r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I</w:t>
      </w:r>
      <w:r w:rsidR="00F8253E"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nternational Affairs</w:t>
      </w:r>
      <w:bookmarkEnd w:id="26"/>
      <w:bookmarkEnd w:id="28"/>
    </w:p>
    <w:p w:rsidR="00517428" w:rsidRDefault="0033583F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u w:val="none"/>
        </w:rPr>
      </w:pPr>
      <w:bookmarkStart w:id="29" w:name="_Toc51322938"/>
      <w:r w:rsidRPr="00A62801">
        <w:rPr>
          <w:rStyle w:val="BookTitle"/>
          <w:rFonts w:asciiTheme="minorHAnsi" w:hAnsiTheme="minorHAnsi" w:cstheme="minorHAnsi"/>
        </w:rPr>
        <w:t>Library Services</w:t>
      </w:r>
      <w:bookmarkEnd w:id="23"/>
      <w:bookmarkEnd w:id="29"/>
      <w:r w:rsidR="00517428" w:rsidRPr="00A62801">
        <w:rPr>
          <w:rStyle w:val="Hyperlink"/>
          <w:rFonts w:asciiTheme="minorHAnsi" w:hAnsiTheme="minorHAnsi" w:cstheme="minorHAnsi"/>
          <w:b/>
          <w:u w:val="none"/>
        </w:rPr>
        <w:t xml:space="preserve"> </w:t>
      </w:r>
    </w:p>
    <w:p w:rsidR="0086785F" w:rsidRDefault="0086785F" w:rsidP="0086785F">
      <w:pPr>
        <w:pStyle w:val="PlainText"/>
        <w:spacing w:line="360" w:lineRule="auto"/>
      </w:pPr>
      <w:hyperlink r:id="rId48" w:history="1">
        <w:r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>
        <w:t xml:space="preserve"> </w:t>
      </w:r>
    </w:p>
    <w:p w:rsidR="00D16F5D" w:rsidRPr="00A62801" w:rsidRDefault="00166EDF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30" w:name="SA"/>
      <w:bookmarkStart w:id="31" w:name="_Toc51322939"/>
      <w:r w:rsidRPr="00A62801">
        <w:rPr>
          <w:rStyle w:val="BookTitle"/>
          <w:rFonts w:asciiTheme="minorHAnsi" w:hAnsiTheme="minorHAnsi" w:cstheme="minorHAnsi"/>
        </w:rPr>
        <w:t>Student Affairs</w:t>
      </w:r>
      <w:bookmarkEnd w:id="30"/>
      <w:bookmarkEnd w:id="31"/>
    </w:p>
    <w:sectPr w:rsidR="00D16F5D" w:rsidRPr="00A62801" w:rsidSect="008047B0"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47B" w:rsidRDefault="005A247B" w:rsidP="00675AD5">
      <w:pPr>
        <w:spacing w:after="0" w:line="240" w:lineRule="auto"/>
      </w:pPr>
      <w:r>
        <w:separator/>
      </w:r>
    </w:p>
  </w:endnote>
  <w:endnote w:type="continuationSeparator" w:id="0">
    <w:p w:rsidR="005A247B" w:rsidRDefault="005A247B" w:rsidP="0067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638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2C63" w:rsidRDefault="00592C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47B" w:rsidRDefault="005A247B" w:rsidP="00675AD5">
      <w:pPr>
        <w:spacing w:after="0" w:line="240" w:lineRule="auto"/>
      </w:pPr>
      <w:r>
        <w:separator/>
      </w:r>
    </w:p>
  </w:footnote>
  <w:footnote w:type="continuationSeparator" w:id="0">
    <w:p w:rsidR="005A247B" w:rsidRDefault="005A247B" w:rsidP="0067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347"/>
    <w:multiLevelType w:val="multilevel"/>
    <w:tmpl w:val="CFF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6857"/>
    <w:multiLevelType w:val="multilevel"/>
    <w:tmpl w:val="45C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37EA9"/>
    <w:multiLevelType w:val="multilevel"/>
    <w:tmpl w:val="FF26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C2BD8"/>
    <w:multiLevelType w:val="multilevel"/>
    <w:tmpl w:val="67E2C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B06B9"/>
    <w:multiLevelType w:val="multilevel"/>
    <w:tmpl w:val="428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7F187D"/>
    <w:multiLevelType w:val="multilevel"/>
    <w:tmpl w:val="3A2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972268"/>
    <w:multiLevelType w:val="multilevel"/>
    <w:tmpl w:val="458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5E57ED"/>
    <w:multiLevelType w:val="multilevel"/>
    <w:tmpl w:val="E8E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B79AF"/>
    <w:multiLevelType w:val="multilevel"/>
    <w:tmpl w:val="0654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9B49AF"/>
    <w:multiLevelType w:val="multilevel"/>
    <w:tmpl w:val="031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33BE1"/>
    <w:multiLevelType w:val="multilevel"/>
    <w:tmpl w:val="EBE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1684C"/>
    <w:multiLevelType w:val="multilevel"/>
    <w:tmpl w:val="F8A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CB012F"/>
    <w:multiLevelType w:val="multilevel"/>
    <w:tmpl w:val="12D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42443B"/>
    <w:multiLevelType w:val="multilevel"/>
    <w:tmpl w:val="ADDC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B731B4"/>
    <w:multiLevelType w:val="multilevel"/>
    <w:tmpl w:val="F58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A3B05"/>
    <w:multiLevelType w:val="multilevel"/>
    <w:tmpl w:val="EE0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8E1E76"/>
    <w:multiLevelType w:val="multilevel"/>
    <w:tmpl w:val="7F7E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A479D7"/>
    <w:multiLevelType w:val="multilevel"/>
    <w:tmpl w:val="22E4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A088C"/>
    <w:multiLevelType w:val="multilevel"/>
    <w:tmpl w:val="3A30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147D8"/>
    <w:multiLevelType w:val="multilevel"/>
    <w:tmpl w:val="CF72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902D34"/>
    <w:multiLevelType w:val="multilevel"/>
    <w:tmpl w:val="BE2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F849C8"/>
    <w:multiLevelType w:val="multilevel"/>
    <w:tmpl w:val="5E3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06F58"/>
    <w:multiLevelType w:val="multilevel"/>
    <w:tmpl w:val="9EC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545A3"/>
    <w:multiLevelType w:val="multilevel"/>
    <w:tmpl w:val="7B3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32121"/>
    <w:multiLevelType w:val="multilevel"/>
    <w:tmpl w:val="716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B3B538A"/>
    <w:multiLevelType w:val="multilevel"/>
    <w:tmpl w:val="1A3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6D6388"/>
    <w:multiLevelType w:val="multilevel"/>
    <w:tmpl w:val="612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297FDC"/>
    <w:multiLevelType w:val="multilevel"/>
    <w:tmpl w:val="FC6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DB27611"/>
    <w:multiLevelType w:val="multilevel"/>
    <w:tmpl w:val="809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127C54"/>
    <w:multiLevelType w:val="multilevel"/>
    <w:tmpl w:val="F0F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CA1E77"/>
    <w:multiLevelType w:val="multilevel"/>
    <w:tmpl w:val="F50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B97546"/>
    <w:multiLevelType w:val="multilevel"/>
    <w:tmpl w:val="BE7C2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5D1CDB"/>
    <w:multiLevelType w:val="multilevel"/>
    <w:tmpl w:val="5F6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6415DC"/>
    <w:multiLevelType w:val="hybridMultilevel"/>
    <w:tmpl w:val="7FA4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A5473D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A90622"/>
    <w:multiLevelType w:val="multilevel"/>
    <w:tmpl w:val="043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C948F0"/>
    <w:multiLevelType w:val="multilevel"/>
    <w:tmpl w:val="EA8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D368F8"/>
    <w:multiLevelType w:val="multilevel"/>
    <w:tmpl w:val="64A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DA7F73"/>
    <w:multiLevelType w:val="multilevel"/>
    <w:tmpl w:val="595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9D4011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E6E7FF7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1506A8"/>
    <w:multiLevelType w:val="multilevel"/>
    <w:tmpl w:val="16F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F87297"/>
    <w:multiLevelType w:val="multilevel"/>
    <w:tmpl w:val="DA7E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A869BD"/>
    <w:multiLevelType w:val="multilevel"/>
    <w:tmpl w:val="8B9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85A1933"/>
    <w:multiLevelType w:val="multilevel"/>
    <w:tmpl w:val="BC8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4A10C3"/>
    <w:multiLevelType w:val="multilevel"/>
    <w:tmpl w:val="677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A542F4"/>
    <w:multiLevelType w:val="multilevel"/>
    <w:tmpl w:val="9C5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1E699A"/>
    <w:multiLevelType w:val="multilevel"/>
    <w:tmpl w:val="FB0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1F52C8"/>
    <w:multiLevelType w:val="multilevel"/>
    <w:tmpl w:val="2D1E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B115E7"/>
    <w:multiLevelType w:val="multilevel"/>
    <w:tmpl w:val="07E8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16035F4"/>
    <w:multiLevelType w:val="multilevel"/>
    <w:tmpl w:val="FE04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2E2F9C"/>
    <w:multiLevelType w:val="multilevel"/>
    <w:tmpl w:val="7858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520620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1F35C4"/>
    <w:multiLevelType w:val="multilevel"/>
    <w:tmpl w:val="D05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76B25E5"/>
    <w:multiLevelType w:val="multilevel"/>
    <w:tmpl w:val="0A78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DC6803"/>
    <w:multiLevelType w:val="multilevel"/>
    <w:tmpl w:val="326E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4112CF"/>
    <w:multiLevelType w:val="multilevel"/>
    <w:tmpl w:val="651C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944098F"/>
    <w:multiLevelType w:val="multilevel"/>
    <w:tmpl w:val="C92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C053314"/>
    <w:multiLevelType w:val="multilevel"/>
    <w:tmpl w:val="8494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6A096C"/>
    <w:multiLevelType w:val="multilevel"/>
    <w:tmpl w:val="41D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FE1DBE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40701"/>
    <w:multiLevelType w:val="multilevel"/>
    <w:tmpl w:val="D996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9F448E"/>
    <w:multiLevelType w:val="multilevel"/>
    <w:tmpl w:val="8AF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3D6A5C"/>
    <w:multiLevelType w:val="multilevel"/>
    <w:tmpl w:val="179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3851CD"/>
    <w:multiLevelType w:val="multilevel"/>
    <w:tmpl w:val="CFB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3657A5"/>
    <w:multiLevelType w:val="multilevel"/>
    <w:tmpl w:val="266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91532D1"/>
    <w:multiLevelType w:val="multilevel"/>
    <w:tmpl w:val="4EA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A5831FF"/>
    <w:multiLevelType w:val="multilevel"/>
    <w:tmpl w:val="940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767A97"/>
    <w:multiLevelType w:val="multilevel"/>
    <w:tmpl w:val="AE48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0D2BA6"/>
    <w:multiLevelType w:val="multilevel"/>
    <w:tmpl w:val="8BAE3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631826"/>
    <w:multiLevelType w:val="multilevel"/>
    <w:tmpl w:val="3ED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123DC2"/>
    <w:multiLevelType w:val="multilevel"/>
    <w:tmpl w:val="E3E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A8191A"/>
    <w:multiLevelType w:val="multilevel"/>
    <w:tmpl w:val="7B7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DE4AB8"/>
    <w:multiLevelType w:val="multilevel"/>
    <w:tmpl w:val="71CA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27210E"/>
    <w:multiLevelType w:val="multilevel"/>
    <w:tmpl w:val="92BE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892098C"/>
    <w:multiLevelType w:val="multilevel"/>
    <w:tmpl w:val="022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8A85156"/>
    <w:multiLevelType w:val="multilevel"/>
    <w:tmpl w:val="251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BCE0E9A"/>
    <w:multiLevelType w:val="multilevel"/>
    <w:tmpl w:val="C20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C8B591C"/>
    <w:multiLevelType w:val="multilevel"/>
    <w:tmpl w:val="C278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55277E"/>
    <w:multiLevelType w:val="multilevel"/>
    <w:tmpl w:val="6EDC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01E0C2A"/>
    <w:multiLevelType w:val="multilevel"/>
    <w:tmpl w:val="A51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3E2969"/>
    <w:multiLevelType w:val="multilevel"/>
    <w:tmpl w:val="BC2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AA61A6"/>
    <w:multiLevelType w:val="multilevel"/>
    <w:tmpl w:val="E84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6057F3F"/>
    <w:multiLevelType w:val="multilevel"/>
    <w:tmpl w:val="F02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2829D3"/>
    <w:multiLevelType w:val="multilevel"/>
    <w:tmpl w:val="7CB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3334B9"/>
    <w:multiLevelType w:val="multilevel"/>
    <w:tmpl w:val="C36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142C2C"/>
    <w:multiLevelType w:val="multilevel"/>
    <w:tmpl w:val="871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B720AEC"/>
    <w:multiLevelType w:val="multilevel"/>
    <w:tmpl w:val="6ED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CA5202D"/>
    <w:multiLevelType w:val="multilevel"/>
    <w:tmpl w:val="51F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71273B"/>
    <w:multiLevelType w:val="multilevel"/>
    <w:tmpl w:val="52E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F362E7"/>
    <w:multiLevelType w:val="multilevel"/>
    <w:tmpl w:val="E4E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33"/>
  </w:num>
  <w:num w:numId="3">
    <w:abstractNumId w:val="66"/>
  </w:num>
  <w:num w:numId="4">
    <w:abstractNumId w:val="41"/>
  </w:num>
  <w:num w:numId="5">
    <w:abstractNumId w:val="89"/>
  </w:num>
  <w:num w:numId="6">
    <w:abstractNumId w:val="68"/>
  </w:num>
  <w:num w:numId="7">
    <w:abstractNumId w:val="51"/>
  </w:num>
  <w:num w:numId="8">
    <w:abstractNumId w:val="36"/>
  </w:num>
  <w:num w:numId="9">
    <w:abstractNumId w:val="52"/>
  </w:num>
  <w:num w:numId="10">
    <w:abstractNumId w:val="60"/>
  </w:num>
  <w:num w:numId="11">
    <w:abstractNumId w:val="20"/>
  </w:num>
  <w:num w:numId="12">
    <w:abstractNumId w:val="0"/>
  </w:num>
  <w:num w:numId="13">
    <w:abstractNumId w:val="9"/>
  </w:num>
  <w:num w:numId="14">
    <w:abstractNumId w:val="54"/>
  </w:num>
  <w:num w:numId="15">
    <w:abstractNumId w:val="78"/>
  </w:num>
  <w:num w:numId="16">
    <w:abstractNumId w:val="29"/>
  </w:num>
  <w:num w:numId="17">
    <w:abstractNumId w:val="72"/>
  </w:num>
  <w:num w:numId="18">
    <w:abstractNumId w:val="62"/>
  </w:num>
  <w:num w:numId="19">
    <w:abstractNumId w:val="71"/>
  </w:num>
  <w:num w:numId="20">
    <w:abstractNumId w:val="43"/>
  </w:num>
  <w:num w:numId="21">
    <w:abstractNumId w:val="73"/>
  </w:num>
  <w:num w:numId="22">
    <w:abstractNumId w:val="3"/>
  </w:num>
  <w:num w:numId="23">
    <w:abstractNumId w:val="2"/>
  </w:num>
  <w:num w:numId="24">
    <w:abstractNumId w:val="13"/>
  </w:num>
  <w:num w:numId="25">
    <w:abstractNumId w:val="8"/>
  </w:num>
  <w:num w:numId="26">
    <w:abstractNumId w:val="55"/>
  </w:num>
  <w:num w:numId="27">
    <w:abstractNumId w:val="11"/>
  </w:num>
  <w:num w:numId="28">
    <w:abstractNumId w:val="77"/>
  </w:num>
  <w:num w:numId="29">
    <w:abstractNumId w:val="67"/>
  </w:num>
  <w:num w:numId="30">
    <w:abstractNumId w:val="88"/>
  </w:num>
  <w:num w:numId="31">
    <w:abstractNumId w:val="23"/>
  </w:num>
  <w:num w:numId="32">
    <w:abstractNumId w:val="83"/>
  </w:num>
  <w:num w:numId="33">
    <w:abstractNumId w:val="50"/>
  </w:num>
  <w:num w:numId="34">
    <w:abstractNumId w:val="53"/>
  </w:num>
  <w:num w:numId="35">
    <w:abstractNumId w:val="25"/>
  </w:num>
  <w:num w:numId="36">
    <w:abstractNumId w:val="22"/>
  </w:num>
  <w:num w:numId="37">
    <w:abstractNumId w:val="21"/>
  </w:num>
  <w:num w:numId="38">
    <w:abstractNumId w:val="18"/>
  </w:num>
  <w:num w:numId="39">
    <w:abstractNumId w:val="69"/>
  </w:num>
  <w:num w:numId="40">
    <w:abstractNumId w:val="19"/>
  </w:num>
  <w:num w:numId="41">
    <w:abstractNumId w:val="34"/>
  </w:num>
  <w:num w:numId="42">
    <w:abstractNumId w:val="39"/>
  </w:num>
  <w:num w:numId="43">
    <w:abstractNumId w:val="45"/>
  </w:num>
  <w:num w:numId="44">
    <w:abstractNumId w:val="16"/>
  </w:num>
  <w:num w:numId="45">
    <w:abstractNumId w:val="82"/>
  </w:num>
  <w:num w:numId="46">
    <w:abstractNumId w:val="75"/>
  </w:num>
  <w:num w:numId="47">
    <w:abstractNumId w:val="80"/>
  </w:num>
  <w:num w:numId="48">
    <w:abstractNumId w:val="5"/>
  </w:num>
  <w:num w:numId="49">
    <w:abstractNumId w:val="32"/>
  </w:num>
  <w:num w:numId="50">
    <w:abstractNumId w:val="4"/>
  </w:num>
  <w:num w:numId="51">
    <w:abstractNumId w:val="6"/>
  </w:num>
  <w:num w:numId="52">
    <w:abstractNumId w:val="35"/>
  </w:num>
  <w:num w:numId="53">
    <w:abstractNumId w:val="64"/>
  </w:num>
  <w:num w:numId="54">
    <w:abstractNumId w:val="86"/>
  </w:num>
  <w:num w:numId="55">
    <w:abstractNumId w:val="59"/>
  </w:num>
  <w:num w:numId="56">
    <w:abstractNumId w:val="42"/>
  </w:num>
  <w:num w:numId="57">
    <w:abstractNumId w:val="87"/>
  </w:num>
  <w:num w:numId="58">
    <w:abstractNumId w:val="10"/>
  </w:num>
  <w:num w:numId="59">
    <w:abstractNumId w:val="26"/>
  </w:num>
  <w:num w:numId="60">
    <w:abstractNumId w:val="46"/>
  </w:num>
  <w:num w:numId="61">
    <w:abstractNumId w:val="47"/>
  </w:num>
  <w:num w:numId="62">
    <w:abstractNumId w:val="30"/>
  </w:num>
  <w:num w:numId="63">
    <w:abstractNumId w:val="40"/>
  </w:num>
  <w:num w:numId="64">
    <w:abstractNumId w:val="31"/>
  </w:num>
  <w:num w:numId="65">
    <w:abstractNumId w:val="27"/>
  </w:num>
  <w:num w:numId="66">
    <w:abstractNumId w:val="57"/>
  </w:num>
  <w:num w:numId="67">
    <w:abstractNumId w:val="12"/>
  </w:num>
  <w:num w:numId="68">
    <w:abstractNumId w:val="65"/>
  </w:num>
  <w:num w:numId="69">
    <w:abstractNumId w:val="90"/>
  </w:num>
  <w:num w:numId="70">
    <w:abstractNumId w:val="24"/>
  </w:num>
  <w:num w:numId="71">
    <w:abstractNumId w:val="49"/>
  </w:num>
  <w:num w:numId="72">
    <w:abstractNumId w:val="1"/>
  </w:num>
  <w:num w:numId="73">
    <w:abstractNumId w:val="48"/>
  </w:num>
  <w:num w:numId="74">
    <w:abstractNumId w:val="74"/>
  </w:num>
  <w:num w:numId="75">
    <w:abstractNumId w:val="79"/>
  </w:num>
  <w:num w:numId="76">
    <w:abstractNumId w:val="56"/>
  </w:num>
  <w:num w:numId="77">
    <w:abstractNumId w:val="7"/>
  </w:num>
  <w:num w:numId="78">
    <w:abstractNumId w:val="14"/>
  </w:num>
  <w:num w:numId="79">
    <w:abstractNumId w:val="76"/>
  </w:num>
  <w:num w:numId="80">
    <w:abstractNumId w:val="61"/>
  </w:num>
  <w:num w:numId="81">
    <w:abstractNumId w:val="81"/>
  </w:num>
  <w:num w:numId="82">
    <w:abstractNumId w:val="84"/>
  </w:num>
  <w:num w:numId="83">
    <w:abstractNumId w:val="28"/>
  </w:num>
  <w:num w:numId="84">
    <w:abstractNumId w:val="44"/>
  </w:num>
  <w:num w:numId="85">
    <w:abstractNumId w:val="17"/>
  </w:num>
  <w:num w:numId="86">
    <w:abstractNumId w:val="85"/>
  </w:num>
  <w:num w:numId="87">
    <w:abstractNumId w:val="15"/>
  </w:num>
  <w:num w:numId="88">
    <w:abstractNumId w:val="70"/>
  </w:num>
  <w:num w:numId="89">
    <w:abstractNumId w:val="37"/>
  </w:num>
  <w:num w:numId="90">
    <w:abstractNumId w:val="63"/>
  </w:num>
  <w:num w:numId="91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D5"/>
    <w:rsid w:val="00003890"/>
    <w:rsid w:val="000045A5"/>
    <w:rsid w:val="00004952"/>
    <w:rsid w:val="0001043F"/>
    <w:rsid w:val="00010810"/>
    <w:rsid w:val="000116E1"/>
    <w:rsid w:val="000124CB"/>
    <w:rsid w:val="00013EF8"/>
    <w:rsid w:val="00014C47"/>
    <w:rsid w:val="00017264"/>
    <w:rsid w:val="00020082"/>
    <w:rsid w:val="00020CE4"/>
    <w:rsid w:val="00021B02"/>
    <w:rsid w:val="00023B9F"/>
    <w:rsid w:val="000265D3"/>
    <w:rsid w:val="000300DC"/>
    <w:rsid w:val="00031122"/>
    <w:rsid w:val="0003167F"/>
    <w:rsid w:val="000332AB"/>
    <w:rsid w:val="0004041F"/>
    <w:rsid w:val="00041D41"/>
    <w:rsid w:val="00041F7B"/>
    <w:rsid w:val="00042305"/>
    <w:rsid w:val="0004551B"/>
    <w:rsid w:val="00045544"/>
    <w:rsid w:val="00046304"/>
    <w:rsid w:val="000474E7"/>
    <w:rsid w:val="000476D8"/>
    <w:rsid w:val="00053096"/>
    <w:rsid w:val="00054436"/>
    <w:rsid w:val="0005547E"/>
    <w:rsid w:val="00056410"/>
    <w:rsid w:val="00056C56"/>
    <w:rsid w:val="000573A9"/>
    <w:rsid w:val="00061B22"/>
    <w:rsid w:val="00062D27"/>
    <w:rsid w:val="00063454"/>
    <w:rsid w:val="0006646A"/>
    <w:rsid w:val="00067DDE"/>
    <w:rsid w:val="000706E3"/>
    <w:rsid w:val="00070B66"/>
    <w:rsid w:val="00071D61"/>
    <w:rsid w:val="000736EA"/>
    <w:rsid w:val="000753A4"/>
    <w:rsid w:val="00077515"/>
    <w:rsid w:val="00077F4A"/>
    <w:rsid w:val="00082B8C"/>
    <w:rsid w:val="00083B81"/>
    <w:rsid w:val="000856EE"/>
    <w:rsid w:val="000904BF"/>
    <w:rsid w:val="00091166"/>
    <w:rsid w:val="00091890"/>
    <w:rsid w:val="00092534"/>
    <w:rsid w:val="00092EDC"/>
    <w:rsid w:val="00094360"/>
    <w:rsid w:val="000947E1"/>
    <w:rsid w:val="000963DE"/>
    <w:rsid w:val="00096F3F"/>
    <w:rsid w:val="000A191B"/>
    <w:rsid w:val="000A2290"/>
    <w:rsid w:val="000A2DF7"/>
    <w:rsid w:val="000A487B"/>
    <w:rsid w:val="000A71CB"/>
    <w:rsid w:val="000B0C59"/>
    <w:rsid w:val="000B0E17"/>
    <w:rsid w:val="000B0FCC"/>
    <w:rsid w:val="000B1B39"/>
    <w:rsid w:val="000B2091"/>
    <w:rsid w:val="000B3297"/>
    <w:rsid w:val="000B3470"/>
    <w:rsid w:val="000B6504"/>
    <w:rsid w:val="000B7854"/>
    <w:rsid w:val="000C0271"/>
    <w:rsid w:val="000C1550"/>
    <w:rsid w:val="000C3A75"/>
    <w:rsid w:val="000C3C80"/>
    <w:rsid w:val="000C41E0"/>
    <w:rsid w:val="000C782A"/>
    <w:rsid w:val="000C7AA4"/>
    <w:rsid w:val="000C7D6C"/>
    <w:rsid w:val="000D2182"/>
    <w:rsid w:val="000D259B"/>
    <w:rsid w:val="000D34D4"/>
    <w:rsid w:val="000D3D06"/>
    <w:rsid w:val="000D3E4C"/>
    <w:rsid w:val="000D4B19"/>
    <w:rsid w:val="000D5301"/>
    <w:rsid w:val="000D54B4"/>
    <w:rsid w:val="000D5980"/>
    <w:rsid w:val="000D5A5F"/>
    <w:rsid w:val="000E22AD"/>
    <w:rsid w:val="000E34BC"/>
    <w:rsid w:val="000E3953"/>
    <w:rsid w:val="000E4F9A"/>
    <w:rsid w:val="000E568D"/>
    <w:rsid w:val="000E633E"/>
    <w:rsid w:val="000E71C0"/>
    <w:rsid w:val="000F0138"/>
    <w:rsid w:val="000F0DBF"/>
    <w:rsid w:val="000F1918"/>
    <w:rsid w:val="000F2535"/>
    <w:rsid w:val="000F3368"/>
    <w:rsid w:val="000F4BB9"/>
    <w:rsid w:val="000F5DA8"/>
    <w:rsid w:val="000F60BD"/>
    <w:rsid w:val="000F70DF"/>
    <w:rsid w:val="000F7ADE"/>
    <w:rsid w:val="00100B36"/>
    <w:rsid w:val="00100C03"/>
    <w:rsid w:val="00104324"/>
    <w:rsid w:val="00104334"/>
    <w:rsid w:val="001047C0"/>
    <w:rsid w:val="0010684A"/>
    <w:rsid w:val="00106A0B"/>
    <w:rsid w:val="00106B01"/>
    <w:rsid w:val="00106B52"/>
    <w:rsid w:val="00106ED7"/>
    <w:rsid w:val="00110CE8"/>
    <w:rsid w:val="00113B42"/>
    <w:rsid w:val="00114878"/>
    <w:rsid w:val="00115C27"/>
    <w:rsid w:val="00116141"/>
    <w:rsid w:val="001171DA"/>
    <w:rsid w:val="0011731A"/>
    <w:rsid w:val="0011750C"/>
    <w:rsid w:val="001177D9"/>
    <w:rsid w:val="00121EA9"/>
    <w:rsid w:val="00122CD3"/>
    <w:rsid w:val="001249F5"/>
    <w:rsid w:val="001251FF"/>
    <w:rsid w:val="00126C74"/>
    <w:rsid w:val="00127640"/>
    <w:rsid w:val="00132ECC"/>
    <w:rsid w:val="001334A6"/>
    <w:rsid w:val="00142870"/>
    <w:rsid w:val="0014425A"/>
    <w:rsid w:val="00146A45"/>
    <w:rsid w:val="00146D4F"/>
    <w:rsid w:val="001472BB"/>
    <w:rsid w:val="001477F3"/>
    <w:rsid w:val="0014790F"/>
    <w:rsid w:val="00147A5B"/>
    <w:rsid w:val="00151151"/>
    <w:rsid w:val="00152064"/>
    <w:rsid w:val="001521EB"/>
    <w:rsid w:val="00152EDB"/>
    <w:rsid w:val="00153272"/>
    <w:rsid w:val="00155D7F"/>
    <w:rsid w:val="00157DAC"/>
    <w:rsid w:val="00157FD6"/>
    <w:rsid w:val="00161752"/>
    <w:rsid w:val="0016412F"/>
    <w:rsid w:val="00164820"/>
    <w:rsid w:val="00165E60"/>
    <w:rsid w:val="00166EDF"/>
    <w:rsid w:val="00167614"/>
    <w:rsid w:val="00167758"/>
    <w:rsid w:val="00170F7A"/>
    <w:rsid w:val="001715AA"/>
    <w:rsid w:val="00173390"/>
    <w:rsid w:val="00174655"/>
    <w:rsid w:val="00174C8F"/>
    <w:rsid w:val="00174DFF"/>
    <w:rsid w:val="0017502D"/>
    <w:rsid w:val="001816B9"/>
    <w:rsid w:val="00183CD1"/>
    <w:rsid w:val="001850D1"/>
    <w:rsid w:val="001857D5"/>
    <w:rsid w:val="00185875"/>
    <w:rsid w:val="001859B0"/>
    <w:rsid w:val="00187BC9"/>
    <w:rsid w:val="00190E1A"/>
    <w:rsid w:val="00190FB4"/>
    <w:rsid w:val="0019125E"/>
    <w:rsid w:val="00191DB4"/>
    <w:rsid w:val="00191F09"/>
    <w:rsid w:val="0019410E"/>
    <w:rsid w:val="00195B3D"/>
    <w:rsid w:val="00196E36"/>
    <w:rsid w:val="00197511"/>
    <w:rsid w:val="001A05E4"/>
    <w:rsid w:val="001A1209"/>
    <w:rsid w:val="001A1DE3"/>
    <w:rsid w:val="001A2604"/>
    <w:rsid w:val="001A3E14"/>
    <w:rsid w:val="001A5996"/>
    <w:rsid w:val="001A66B7"/>
    <w:rsid w:val="001B00A9"/>
    <w:rsid w:val="001B0ACC"/>
    <w:rsid w:val="001B138F"/>
    <w:rsid w:val="001B1B9B"/>
    <w:rsid w:val="001B2398"/>
    <w:rsid w:val="001B377F"/>
    <w:rsid w:val="001B40E0"/>
    <w:rsid w:val="001B4631"/>
    <w:rsid w:val="001B5CC9"/>
    <w:rsid w:val="001B5EA3"/>
    <w:rsid w:val="001B616A"/>
    <w:rsid w:val="001B71ED"/>
    <w:rsid w:val="001B7BCA"/>
    <w:rsid w:val="001C0FFD"/>
    <w:rsid w:val="001C45C5"/>
    <w:rsid w:val="001C7567"/>
    <w:rsid w:val="001C7B79"/>
    <w:rsid w:val="001D0169"/>
    <w:rsid w:val="001D09CB"/>
    <w:rsid w:val="001D0D7C"/>
    <w:rsid w:val="001D1638"/>
    <w:rsid w:val="001D5B09"/>
    <w:rsid w:val="001D6E69"/>
    <w:rsid w:val="001E13FE"/>
    <w:rsid w:val="001E1BF4"/>
    <w:rsid w:val="001E2161"/>
    <w:rsid w:val="001E4432"/>
    <w:rsid w:val="001E577A"/>
    <w:rsid w:val="001E6DCB"/>
    <w:rsid w:val="001E791C"/>
    <w:rsid w:val="001F0B76"/>
    <w:rsid w:val="001F2769"/>
    <w:rsid w:val="001F3CF2"/>
    <w:rsid w:val="001F3E1A"/>
    <w:rsid w:val="0020226E"/>
    <w:rsid w:val="002024A6"/>
    <w:rsid w:val="00204029"/>
    <w:rsid w:val="00204D21"/>
    <w:rsid w:val="00206A13"/>
    <w:rsid w:val="0020759D"/>
    <w:rsid w:val="002078C5"/>
    <w:rsid w:val="00210265"/>
    <w:rsid w:val="00210E29"/>
    <w:rsid w:val="00212941"/>
    <w:rsid w:val="00213F2F"/>
    <w:rsid w:val="00214E16"/>
    <w:rsid w:val="0021773A"/>
    <w:rsid w:val="00221E67"/>
    <w:rsid w:val="00222062"/>
    <w:rsid w:val="00224238"/>
    <w:rsid w:val="00225028"/>
    <w:rsid w:val="00231FDA"/>
    <w:rsid w:val="00232B82"/>
    <w:rsid w:val="002376CF"/>
    <w:rsid w:val="00237DF4"/>
    <w:rsid w:val="00240913"/>
    <w:rsid w:val="00241755"/>
    <w:rsid w:val="002438BB"/>
    <w:rsid w:val="00244091"/>
    <w:rsid w:val="00246AAF"/>
    <w:rsid w:val="002500A5"/>
    <w:rsid w:val="00250B0D"/>
    <w:rsid w:val="00251436"/>
    <w:rsid w:val="002553A8"/>
    <w:rsid w:val="00255B4A"/>
    <w:rsid w:val="002568FE"/>
    <w:rsid w:val="00256901"/>
    <w:rsid w:val="00260BCA"/>
    <w:rsid w:val="00261991"/>
    <w:rsid w:val="00261B6D"/>
    <w:rsid w:val="00261F4F"/>
    <w:rsid w:val="002629C7"/>
    <w:rsid w:val="00262AE6"/>
    <w:rsid w:val="00266DC2"/>
    <w:rsid w:val="00267DF7"/>
    <w:rsid w:val="00270042"/>
    <w:rsid w:val="0027032F"/>
    <w:rsid w:val="002709B9"/>
    <w:rsid w:val="00271216"/>
    <w:rsid w:val="00275BAB"/>
    <w:rsid w:val="0028146F"/>
    <w:rsid w:val="00281795"/>
    <w:rsid w:val="002866F7"/>
    <w:rsid w:val="00286AF5"/>
    <w:rsid w:val="00286D99"/>
    <w:rsid w:val="00287960"/>
    <w:rsid w:val="00290E7B"/>
    <w:rsid w:val="00290EF1"/>
    <w:rsid w:val="0029170D"/>
    <w:rsid w:val="00292263"/>
    <w:rsid w:val="0029253C"/>
    <w:rsid w:val="002932C5"/>
    <w:rsid w:val="002935D0"/>
    <w:rsid w:val="002968CF"/>
    <w:rsid w:val="00297836"/>
    <w:rsid w:val="002A0DC1"/>
    <w:rsid w:val="002A2DE7"/>
    <w:rsid w:val="002A49C3"/>
    <w:rsid w:val="002A5519"/>
    <w:rsid w:val="002A6F9B"/>
    <w:rsid w:val="002A76A7"/>
    <w:rsid w:val="002A7F32"/>
    <w:rsid w:val="002B1008"/>
    <w:rsid w:val="002B214D"/>
    <w:rsid w:val="002B4306"/>
    <w:rsid w:val="002B4AA8"/>
    <w:rsid w:val="002B7CD8"/>
    <w:rsid w:val="002C008C"/>
    <w:rsid w:val="002C22A2"/>
    <w:rsid w:val="002C2E6A"/>
    <w:rsid w:val="002C3389"/>
    <w:rsid w:val="002C3558"/>
    <w:rsid w:val="002C696C"/>
    <w:rsid w:val="002C7DB2"/>
    <w:rsid w:val="002D6BF5"/>
    <w:rsid w:val="002D79FF"/>
    <w:rsid w:val="002E0C49"/>
    <w:rsid w:val="002E66A7"/>
    <w:rsid w:val="002F031E"/>
    <w:rsid w:val="002F16E5"/>
    <w:rsid w:val="002F20BC"/>
    <w:rsid w:val="002F2397"/>
    <w:rsid w:val="002F38C3"/>
    <w:rsid w:val="002F44EC"/>
    <w:rsid w:val="002F5B2E"/>
    <w:rsid w:val="002F660F"/>
    <w:rsid w:val="002F7660"/>
    <w:rsid w:val="0030008A"/>
    <w:rsid w:val="00301A1A"/>
    <w:rsid w:val="00303637"/>
    <w:rsid w:val="0030427C"/>
    <w:rsid w:val="00304455"/>
    <w:rsid w:val="00305A93"/>
    <w:rsid w:val="003060B1"/>
    <w:rsid w:val="00307DB9"/>
    <w:rsid w:val="00310672"/>
    <w:rsid w:val="0031286F"/>
    <w:rsid w:val="00312AD8"/>
    <w:rsid w:val="00313C90"/>
    <w:rsid w:val="00313ECC"/>
    <w:rsid w:val="00314127"/>
    <w:rsid w:val="003151F4"/>
    <w:rsid w:val="003153F8"/>
    <w:rsid w:val="0031552B"/>
    <w:rsid w:val="003158E0"/>
    <w:rsid w:val="00322310"/>
    <w:rsid w:val="0032263B"/>
    <w:rsid w:val="00322EA1"/>
    <w:rsid w:val="003230E9"/>
    <w:rsid w:val="00324315"/>
    <w:rsid w:val="0032564C"/>
    <w:rsid w:val="00325A53"/>
    <w:rsid w:val="00325CED"/>
    <w:rsid w:val="00327A6F"/>
    <w:rsid w:val="0033108F"/>
    <w:rsid w:val="0033220D"/>
    <w:rsid w:val="00333311"/>
    <w:rsid w:val="003339C6"/>
    <w:rsid w:val="0033583F"/>
    <w:rsid w:val="00335E8A"/>
    <w:rsid w:val="0033692D"/>
    <w:rsid w:val="00337C47"/>
    <w:rsid w:val="00342968"/>
    <w:rsid w:val="00344419"/>
    <w:rsid w:val="00345840"/>
    <w:rsid w:val="00345EB5"/>
    <w:rsid w:val="00347898"/>
    <w:rsid w:val="003503A9"/>
    <w:rsid w:val="00350948"/>
    <w:rsid w:val="003509FB"/>
    <w:rsid w:val="003525D7"/>
    <w:rsid w:val="00355651"/>
    <w:rsid w:val="00356945"/>
    <w:rsid w:val="00356D5B"/>
    <w:rsid w:val="00363307"/>
    <w:rsid w:val="0036404F"/>
    <w:rsid w:val="003662AA"/>
    <w:rsid w:val="0036648C"/>
    <w:rsid w:val="00366E35"/>
    <w:rsid w:val="00370652"/>
    <w:rsid w:val="00370F29"/>
    <w:rsid w:val="003755DF"/>
    <w:rsid w:val="00377FE1"/>
    <w:rsid w:val="00381519"/>
    <w:rsid w:val="00381978"/>
    <w:rsid w:val="00381A1D"/>
    <w:rsid w:val="00381B19"/>
    <w:rsid w:val="003820D9"/>
    <w:rsid w:val="0038343B"/>
    <w:rsid w:val="00386C56"/>
    <w:rsid w:val="00390714"/>
    <w:rsid w:val="00391787"/>
    <w:rsid w:val="00395F71"/>
    <w:rsid w:val="00396775"/>
    <w:rsid w:val="00397BB1"/>
    <w:rsid w:val="00397D7F"/>
    <w:rsid w:val="003A113B"/>
    <w:rsid w:val="003A21B9"/>
    <w:rsid w:val="003A2A9A"/>
    <w:rsid w:val="003A3511"/>
    <w:rsid w:val="003A3607"/>
    <w:rsid w:val="003A4491"/>
    <w:rsid w:val="003A4998"/>
    <w:rsid w:val="003A4FEC"/>
    <w:rsid w:val="003A6594"/>
    <w:rsid w:val="003B2646"/>
    <w:rsid w:val="003B6A18"/>
    <w:rsid w:val="003B6D5A"/>
    <w:rsid w:val="003B6FE8"/>
    <w:rsid w:val="003B727A"/>
    <w:rsid w:val="003B7990"/>
    <w:rsid w:val="003B7AD9"/>
    <w:rsid w:val="003C1B85"/>
    <w:rsid w:val="003C1DBE"/>
    <w:rsid w:val="003C3C6D"/>
    <w:rsid w:val="003C3C87"/>
    <w:rsid w:val="003C4BAF"/>
    <w:rsid w:val="003C4E0D"/>
    <w:rsid w:val="003C4F8E"/>
    <w:rsid w:val="003C5A2A"/>
    <w:rsid w:val="003C681B"/>
    <w:rsid w:val="003C74B1"/>
    <w:rsid w:val="003D1624"/>
    <w:rsid w:val="003D28A1"/>
    <w:rsid w:val="003D2C16"/>
    <w:rsid w:val="003D65E7"/>
    <w:rsid w:val="003D7F88"/>
    <w:rsid w:val="003D7FE2"/>
    <w:rsid w:val="003E2372"/>
    <w:rsid w:val="003E2532"/>
    <w:rsid w:val="003E495B"/>
    <w:rsid w:val="003E4A08"/>
    <w:rsid w:val="003E5D24"/>
    <w:rsid w:val="003E7844"/>
    <w:rsid w:val="003E7DEF"/>
    <w:rsid w:val="003F0EFF"/>
    <w:rsid w:val="003F2D11"/>
    <w:rsid w:val="003F2DEA"/>
    <w:rsid w:val="003F307E"/>
    <w:rsid w:val="003F5B77"/>
    <w:rsid w:val="003F7F17"/>
    <w:rsid w:val="0040060A"/>
    <w:rsid w:val="0040112A"/>
    <w:rsid w:val="0040243B"/>
    <w:rsid w:val="00404132"/>
    <w:rsid w:val="00405455"/>
    <w:rsid w:val="0041043E"/>
    <w:rsid w:val="0041146B"/>
    <w:rsid w:val="00411B15"/>
    <w:rsid w:val="0041208C"/>
    <w:rsid w:val="004137D6"/>
    <w:rsid w:val="00413A6E"/>
    <w:rsid w:val="00414185"/>
    <w:rsid w:val="00414DF5"/>
    <w:rsid w:val="00415DB8"/>
    <w:rsid w:val="00424E9A"/>
    <w:rsid w:val="00424F6D"/>
    <w:rsid w:val="00424F83"/>
    <w:rsid w:val="00425834"/>
    <w:rsid w:val="00427B89"/>
    <w:rsid w:val="0043060B"/>
    <w:rsid w:val="00432D45"/>
    <w:rsid w:val="0043301E"/>
    <w:rsid w:val="0043314C"/>
    <w:rsid w:val="00434C07"/>
    <w:rsid w:val="00434C4B"/>
    <w:rsid w:val="00435695"/>
    <w:rsid w:val="00435A0A"/>
    <w:rsid w:val="00435EBE"/>
    <w:rsid w:val="00436D9F"/>
    <w:rsid w:val="00437115"/>
    <w:rsid w:val="00442953"/>
    <w:rsid w:val="00444AA2"/>
    <w:rsid w:val="00445154"/>
    <w:rsid w:val="0045002E"/>
    <w:rsid w:val="00450170"/>
    <w:rsid w:val="004501D9"/>
    <w:rsid w:val="00451328"/>
    <w:rsid w:val="00451C54"/>
    <w:rsid w:val="004543EF"/>
    <w:rsid w:val="004569DE"/>
    <w:rsid w:val="004570C6"/>
    <w:rsid w:val="0045759F"/>
    <w:rsid w:val="00460FD7"/>
    <w:rsid w:val="00461988"/>
    <w:rsid w:val="00463982"/>
    <w:rsid w:val="00465096"/>
    <w:rsid w:val="0046571F"/>
    <w:rsid w:val="004663D2"/>
    <w:rsid w:val="00470EEB"/>
    <w:rsid w:val="00472D90"/>
    <w:rsid w:val="0047384E"/>
    <w:rsid w:val="00474049"/>
    <w:rsid w:val="004744FA"/>
    <w:rsid w:val="004748A1"/>
    <w:rsid w:val="0047557C"/>
    <w:rsid w:val="00475835"/>
    <w:rsid w:val="00477CB2"/>
    <w:rsid w:val="0048051C"/>
    <w:rsid w:val="004808FD"/>
    <w:rsid w:val="00481483"/>
    <w:rsid w:val="00482441"/>
    <w:rsid w:val="00485277"/>
    <w:rsid w:val="00486D1E"/>
    <w:rsid w:val="004954A5"/>
    <w:rsid w:val="00496CB1"/>
    <w:rsid w:val="00497780"/>
    <w:rsid w:val="00497D10"/>
    <w:rsid w:val="004A10BA"/>
    <w:rsid w:val="004A137D"/>
    <w:rsid w:val="004A1459"/>
    <w:rsid w:val="004A2B30"/>
    <w:rsid w:val="004A3ACA"/>
    <w:rsid w:val="004A3BAD"/>
    <w:rsid w:val="004A529F"/>
    <w:rsid w:val="004A6542"/>
    <w:rsid w:val="004A6A26"/>
    <w:rsid w:val="004A6BF4"/>
    <w:rsid w:val="004A6E22"/>
    <w:rsid w:val="004A7039"/>
    <w:rsid w:val="004B24EF"/>
    <w:rsid w:val="004B2DA9"/>
    <w:rsid w:val="004B55CB"/>
    <w:rsid w:val="004B5CED"/>
    <w:rsid w:val="004B5DDA"/>
    <w:rsid w:val="004C058A"/>
    <w:rsid w:val="004C2705"/>
    <w:rsid w:val="004C2F41"/>
    <w:rsid w:val="004C3EF5"/>
    <w:rsid w:val="004C6638"/>
    <w:rsid w:val="004D1170"/>
    <w:rsid w:val="004D1896"/>
    <w:rsid w:val="004D1D63"/>
    <w:rsid w:val="004D2D8A"/>
    <w:rsid w:val="004D37AF"/>
    <w:rsid w:val="004D4B6D"/>
    <w:rsid w:val="004D5715"/>
    <w:rsid w:val="004E00E6"/>
    <w:rsid w:val="004E06C7"/>
    <w:rsid w:val="004E0831"/>
    <w:rsid w:val="004E21ED"/>
    <w:rsid w:val="004E3AFF"/>
    <w:rsid w:val="004E5441"/>
    <w:rsid w:val="004E6094"/>
    <w:rsid w:val="004E682D"/>
    <w:rsid w:val="004E6D25"/>
    <w:rsid w:val="004E79FD"/>
    <w:rsid w:val="004E7A0F"/>
    <w:rsid w:val="004F2073"/>
    <w:rsid w:val="004F3EE0"/>
    <w:rsid w:val="004F4331"/>
    <w:rsid w:val="004F5311"/>
    <w:rsid w:val="004F6BF5"/>
    <w:rsid w:val="00504AC9"/>
    <w:rsid w:val="00507367"/>
    <w:rsid w:val="00511219"/>
    <w:rsid w:val="005129BD"/>
    <w:rsid w:val="00512D7F"/>
    <w:rsid w:val="005146E3"/>
    <w:rsid w:val="00515ED1"/>
    <w:rsid w:val="005168C5"/>
    <w:rsid w:val="00517428"/>
    <w:rsid w:val="00517906"/>
    <w:rsid w:val="00522A47"/>
    <w:rsid w:val="00522F88"/>
    <w:rsid w:val="00523DF2"/>
    <w:rsid w:val="005243EB"/>
    <w:rsid w:val="00525FD8"/>
    <w:rsid w:val="00530EF3"/>
    <w:rsid w:val="00531D93"/>
    <w:rsid w:val="00535AC5"/>
    <w:rsid w:val="00535D84"/>
    <w:rsid w:val="0053669E"/>
    <w:rsid w:val="005367C3"/>
    <w:rsid w:val="00537EB1"/>
    <w:rsid w:val="0054109E"/>
    <w:rsid w:val="005439B2"/>
    <w:rsid w:val="00546590"/>
    <w:rsid w:val="00550543"/>
    <w:rsid w:val="005520D2"/>
    <w:rsid w:val="005521F6"/>
    <w:rsid w:val="00552B7C"/>
    <w:rsid w:val="0055368F"/>
    <w:rsid w:val="0055375C"/>
    <w:rsid w:val="00553822"/>
    <w:rsid w:val="0055393B"/>
    <w:rsid w:val="00554032"/>
    <w:rsid w:val="00554A3F"/>
    <w:rsid w:val="005557D0"/>
    <w:rsid w:val="00556208"/>
    <w:rsid w:val="005566FC"/>
    <w:rsid w:val="00556DF5"/>
    <w:rsid w:val="00557A68"/>
    <w:rsid w:val="00560ACC"/>
    <w:rsid w:val="00560DEC"/>
    <w:rsid w:val="005627A4"/>
    <w:rsid w:val="00563B3A"/>
    <w:rsid w:val="00564F37"/>
    <w:rsid w:val="00565B29"/>
    <w:rsid w:val="00566D33"/>
    <w:rsid w:val="005706F7"/>
    <w:rsid w:val="005726A4"/>
    <w:rsid w:val="00575E53"/>
    <w:rsid w:val="00576367"/>
    <w:rsid w:val="00576771"/>
    <w:rsid w:val="00576F8F"/>
    <w:rsid w:val="00577B3E"/>
    <w:rsid w:val="005801EE"/>
    <w:rsid w:val="00580A3E"/>
    <w:rsid w:val="00584145"/>
    <w:rsid w:val="00584FFF"/>
    <w:rsid w:val="005858DD"/>
    <w:rsid w:val="00585A0F"/>
    <w:rsid w:val="00586008"/>
    <w:rsid w:val="00586BBA"/>
    <w:rsid w:val="005906AA"/>
    <w:rsid w:val="00592C63"/>
    <w:rsid w:val="00592D1E"/>
    <w:rsid w:val="00592EA0"/>
    <w:rsid w:val="005942EE"/>
    <w:rsid w:val="0059511A"/>
    <w:rsid w:val="0059594B"/>
    <w:rsid w:val="005A0566"/>
    <w:rsid w:val="005A18D8"/>
    <w:rsid w:val="005A18F7"/>
    <w:rsid w:val="005A247B"/>
    <w:rsid w:val="005A2809"/>
    <w:rsid w:val="005A2A26"/>
    <w:rsid w:val="005A2DE6"/>
    <w:rsid w:val="005A2FDA"/>
    <w:rsid w:val="005A7058"/>
    <w:rsid w:val="005A7F13"/>
    <w:rsid w:val="005B0163"/>
    <w:rsid w:val="005B0234"/>
    <w:rsid w:val="005B171A"/>
    <w:rsid w:val="005B304C"/>
    <w:rsid w:val="005B3803"/>
    <w:rsid w:val="005B4205"/>
    <w:rsid w:val="005B48A6"/>
    <w:rsid w:val="005B4AF9"/>
    <w:rsid w:val="005B555E"/>
    <w:rsid w:val="005C151D"/>
    <w:rsid w:val="005C3EEB"/>
    <w:rsid w:val="005C4403"/>
    <w:rsid w:val="005C48A6"/>
    <w:rsid w:val="005C6714"/>
    <w:rsid w:val="005D0778"/>
    <w:rsid w:val="005D1421"/>
    <w:rsid w:val="005D2828"/>
    <w:rsid w:val="005D3D72"/>
    <w:rsid w:val="005D532D"/>
    <w:rsid w:val="005D533E"/>
    <w:rsid w:val="005D56D2"/>
    <w:rsid w:val="005D66BC"/>
    <w:rsid w:val="005D6802"/>
    <w:rsid w:val="005D6DE8"/>
    <w:rsid w:val="005E1CF7"/>
    <w:rsid w:val="005E2E9A"/>
    <w:rsid w:val="005E3E7C"/>
    <w:rsid w:val="005E3F09"/>
    <w:rsid w:val="005F0314"/>
    <w:rsid w:val="005F0A65"/>
    <w:rsid w:val="005F2640"/>
    <w:rsid w:val="005F2DC2"/>
    <w:rsid w:val="005F3342"/>
    <w:rsid w:val="005F39A3"/>
    <w:rsid w:val="005F39EE"/>
    <w:rsid w:val="005F59A9"/>
    <w:rsid w:val="005F6A27"/>
    <w:rsid w:val="005F7611"/>
    <w:rsid w:val="00601E64"/>
    <w:rsid w:val="00602D37"/>
    <w:rsid w:val="00604876"/>
    <w:rsid w:val="006050F2"/>
    <w:rsid w:val="0060513B"/>
    <w:rsid w:val="00605636"/>
    <w:rsid w:val="00605726"/>
    <w:rsid w:val="006058F6"/>
    <w:rsid w:val="006061EC"/>
    <w:rsid w:val="0060698D"/>
    <w:rsid w:val="0061101F"/>
    <w:rsid w:val="00611B6A"/>
    <w:rsid w:val="00611BBF"/>
    <w:rsid w:val="006129BE"/>
    <w:rsid w:val="00614FCA"/>
    <w:rsid w:val="0061628B"/>
    <w:rsid w:val="00620A44"/>
    <w:rsid w:val="00621BAC"/>
    <w:rsid w:val="00622F4C"/>
    <w:rsid w:val="006244E4"/>
    <w:rsid w:val="006251EA"/>
    <w:rsid w:val="006258B0"/>
    <w:rsid w:val="0062690D"/>
    <w:rsid w:val="0063002A"/>
    <w:rsid w:val="00630AB7"/>
    <w:rsid w:val="006315F5"/>
    <w:rsid w:val="00631753"/>
    <w:rsid w:val="00633785"/>
    <w:rsid w:val="006338DB"/>
    <w:rsid w:val="006407B6"/>
    <w:rsid w:val="00641173"/>
    <w:rsid w:val="00641C29"/>
    <w:rsid w:val="00643527"/>
    <w:rsid w:val="006440BA"/>
    <w:rsid w:val="006460B0"/>
    <w:rsid w:val="0064634E"/>
    <w:rsid w:val="006502AC"/>
    <w:rsid w:val="00650C4A"/>
    <w:rsid w:val="0065192B"/>
    <w:rsid w:val="00652C31"/>
    <w:rsid w:val="006539B2"/>
    <w:rsid w:val="00654ED8"/>
    <w:rsid w:val="00654EEF"/>
    <w:rsid w:val="00655C17"/>
    <w:rsid w:val="006561DF"/>
    <w:rsid w:val="00656FEB"/>
    <w:rsid w:val="006602D3"/>
    <w:rsid w:val="00660937"/>
    <w:rsid w:val="006645B4"/>
    <w:rsid w:val="0066682B"/>
    <w:rsid w:val="00666CAC"/>
    <w:rsid w:val="00666D94"/>
    <w:rsid w:val="006675DF"/>
    <w:rsid w:val="00667EA6"/>
    <w:rsid w:val="00671C97"/>
    <w:rsid w:val="00673066"/>
    <w:rsid w:val="0067560A"/>
    <w:rsid w:val="00675AD5"/>
    <w:rsid w:val="00681507"/>
    <w:rsid w:val="00681CD6"/>
    <w:rsid w:val="00682E03"/>
    <w:rsid w:val="00683B6F"/>
    <w:rsid w:val="006855C2"/>
    <w:rsid w:val="00685FC6"/>
    <w:rsid w:val="006879C4"/>
    <w:rsid w:val="006879DA"/>
    <w:rsid w:val="00687B89"/>
    <w:rsid w:val="0069302E"/>
    <w:rsid w:val="0069466A"/>
    <w:rsid w:val="006A0F91"/>
    <w:rsid w:val="006A18A2"/>
    <w:rsid w:val="006A1B10"/>
    <w:rsid w:val="006A2B3C"/>
    <w:rsid w:val="006A3700"/>
    <w:rsid w:val="006A3A68"/>
    <w:rsid w:val="006B2930"/>
    <w:rsid w:val="006B4513"/>
    <w:rsid w:val="006B6928"/>
    <w:rsid w:val="006C05CF"/>
    <w:rsid w:val="006C12D2"/>
    <w:rsid w:val="006C58A4"/>
    <w:rsid w:val="006C5D0B"/>
    <w:rsid w:val="006C75F7"/>
    <w:rsid w:val="006C767E"/>
    <w:rsid w:val="006C7FB7"/>
    <w:rsid w:val="006D0913"/>
    <w:rsid w:val="006D14B6"/>
    <w:rsid w:val="006D2FBA"/>
    <w:rsid w:val="006D31CC"/>
    <w:rsid w:val="006D3540"/>
    <w:rsid w:val="006D6BE1"/>
    <w:rsid w:val="006E3652"/>
    <w:rsid w:val="006E67B7"/>
    <w:rsid w:val="006E70A0"/>
    <w:rsid w:val="006E76FB"/>
    <w:rsid w:val="006E7843"/>
    <w:rsid w:val="006E7891"/>
    <w:rsid w:val="006F2D0A"/>
    <w:rsid w:val="006F3AD9"/>
    <w:rsid w:val="006F3B3C"/>
    <w:rsid w:val="006F5EDF"/>
    <w:rsid w:val="006F6B05"/>
    <w:rsid w:val="007007AA"/>
    <w:rsid w:val="0070202D"/>
    <w:rsid w:val="00702C26"/>
    <w:rsid w:val="00702C8E"/>
    <w:rsid w:val="007043C8"/>
    <w:rsid w:val="0070638B"/>
    <w:rsid w:val="00711E6D"/>
    <w:rsid w:val="00714BCF"/>
    <w:rsid w:val="00720EF7"/>
    <w:rsid w:val="00721045"/>
    <w:rsid w:val="00721523"/>
    <w:rsid w:val="00722BF6"/>
    <w:rsid w:val="0072363E"/>
    <w:rsid w:val="00723C98"/>
    <w:rsid w:val="00724BAD"/>
    <w:rsid w:val="007300D3"/>
    <w:rsid w:val="00736F8F"/>
    <w:rsid w:val="007372B1"/>
    <w:rsid w:val="00737680"/>
    <w:rsid w:val="00737D84"/>
    <w:rsid w:val="00741DC5"/>
    <w:rsid w:val="00742E50"/>
    <w:rsid w:val="00743CA5"/>
    <w:rsid w:val="00747544"/>
    <w:rsid w:val="00751F5B"/>
    <w:rsid w:val="00751F89"/>
    <w:rsid w:val="007522D6"/>
    <w:rsid w:val="00752356"/>
    <w:rsid w:val="00752877"/>
    <w:rsid w:val="0075518C"/>
    <w:rsid w:val="007577F2"/>
    <w:rsid w:val="007604CF"/>
    <w:rsid w:val="00760A65"/>
    <w:rsid w:val="0076206B"/>
    <w:rsid w:val="00762166"/>
    <w:rsid w:val="007643D1"/>
    <w:rsid w:val="00770C1C"/>
    <w:rsid w:val="00780930"/>
    <w:rsid w:val="00781D43"/>
    <w:rsid w:val="00783393"/>
    <w:rsid w:val="00785990"/>
    <w:rsid w:val="00790399"/>
    <w:rsid w:val="007920AE"/>
    <w:rsid w:val="00792761"/>
    <w:rsid w:val="00792BB4"/>
    <w:rsid w:val="00795251"/>
    <w:rsid w:val="007953F5"/>
    <w:rsid w:val="00796157"/>
    <w:rsid w:val="007A0501"/>
    <w:rsid w:val="007A0B7D"/>
    <w:rsid w:val="007A1F9F"/>
    <w:rsid w:val="007A232D"/>
    <w:rsid w:val="007A299E"/>
    <w:rsid w:val="007A2B55"/>
    <w:rsid w:val="007A33E7"/>
    <w:rsid w:val="007A37E5"/>
    <w:rsid w:val="007A4715"/>
    <w:rsid w:val="007A5B07"/>
    <w:rsid w:val="007A6AF7"/>
    <w:rsid w:val="007A7283"/>
    <w:rsid w:val="007A7550"/>
    <w:rsid w:val="007A7B5C"/>
    <w:rsid w:val="007B0C91"/>
    <w:rsid w:val="007B255F"/>
    <w:rsid w:val="007B3BEF"/>
    <w:rsid w:val="007B3E84"/>
    <w:rsid w:val="007B4F08"/>
    <w:rsid w:val="007B66FD"/>
    <w:rsid w:val="007C0D77"/>
    <w:rsid w:val="007C1138"/>
    <w:rsid w:val="007C12CA"/>
    <w:rsid w:val="007C15A1"/>
    <w:rsid w:val="007C3A78"/>
    <w:rsid w:val="007C3CD8"/>
    <w:rsid w:val="007C50F7"/>
    <w:rsid w:val="007C56A4"/>
    <w:rsid w:val="007C6A6E"/>
    <w:rsid w:val="007D04B9"/>
    <w:rsid w:val="007D144B"/>
    <w:rsid w:val="007D26F5"/>
    <w:rsid w:val="007D2AF6"/>
    <w:rsid w:val="007D2F33"/>
    <w:rsid w:val="007D60B0"/>
    <w:rsid w:val="007D691C"/>
    <w:rsid w:val="007D754F"/>
    <w:rsid w:val="007D7D73"/>
    <w:rsid w:val="007E22C0"/>
    <w:rsid w:val="007E2BC3"/>
    <w:rsid w:val="007E499A"/>
    <w:rsid w:val="007E4B63"/>
    <w:rsid w:val="007E51FD"/>
    <w:rsid w:val="007E5C18"/>
    <w:rsid w:val="007E70E7"/>
    <w:rsid w:val="007E7B3F"/>
    <w:rsid w:val="007F09A6"/>
    <w:rsid w:val="007F0BB5"/>
    <w:rsid w:val="007F105C"/>
    <w:rsid w:val="007F2419"/>
    <w:rsid w:val="007F29C9"/>
    <w:rsid w:val="007F36F9"/>
    <w:rsid w:val="007F3CFB"/>
    <w:rsid w:val="007F6149"/>
    <w:rsid w:val="007F6D42"/>
    <w:rsid w:val="007F710D"/>
    <w:rsid w:val="007F791C"/>
    <w:rsid w:val="008047B0"/>
    <w:rsid w:val="00804E80"/>
    <w:rsid w:val="00805167"/>
    <w:rsid w:val="00806A3E"/>
    <w:rsid w:val="00807A8C"/>
    <w:rsid w:val="00810013"/>
    <w:rsid w:val="00810C76"/>
    <w:rsid w:val="008137E7"/>
    <w:rsid w:val="00813C27"/>
    <w:rsid w:val="008144BE"/>
    <w:rsid w:val="00814C84"/>
    <w:rsid w:val="00815B5E"/>
    <w:rsid w:val="008165B5"/>
    <w:rsid w:val="008170B6"/>
    <w:rsid w:val="00817446"/>
    <w:rsid w:val="00817E4D"/>
    <w:rsid w:val="008214E7"/>
    <w:rsid w:val="00822393"/>
    <w:rsid w:val="00822BDD"/>
    <w:rsid w:val="0082319F"/>
    <w:rsid w:val="0082327B"/>
    <w:rsid w:val="00825DD7"/>
    <w:rsid w:val="00826A77"/>
    <w:rsid w:val="00827A1C"/>
    <w:rsid w:val="00830881"/>
    <w:rsid w:val="00831956"/>
    <w:rsid w:val="00831EB5"/>
    <w:rsid w:val="0083418C"/>
    <w:rsid w:val="00841F8C"/>
    <w:rsid w:val="0084254E"/>
    <w:rsid w:val="00842D2A"/>
    <w:rsid w:val="0084331A"/>
    <w:rsid w:val="00844C65"/>
    <w:rsid w:val="0084521E"/>
    <w:rsid w:val="00845496"/>
    <w:rsid w:val="00846BDA"/>
    <w:rsid w:val="00846F63"/>
    <w:rsid w:val="008501D9"/>
    <w:rsid w:val="00851576"/>
    <w:rsid w:val="0085418B"/>
    <w:rsid w:val="00854598"/>
    <w:rsid w:val="00856D65"/>
    <w:rsid w:val="00857CC7"/>
    <w:rsid w:val="00861D3D"/>
    <w:rsid w:val="00862DD9"/>
    <w:rsid w:val="00863F93"/>
    <w:rsid w:val="00864282"/>
    <w:rsid w:val="0086571E"/>
    <w:rsid w:val="00866D73"/>
    <w:rsid w:val="00866F54"/>
    <w:rsid w:val="0086785F"/>
    <w:rsid w:val="00872492"/>
    <w:rsid w:val="008731F3"/>
    <w:rsid w:val="00874A0D"/>
    <w:rsid w:val="00874E45"/>
    <w:rsid w:val="0087604B"/>
    <w:rsid w:val="0088056D"/>
    <w:rsid w:val="008819C7"/>
    <w:rsid w:val="008823FE"/>
    <w:rsid w:val="00884C4A"/>
    <w:rsid w:val="00890B0F"/>
    <w:rsid w:val="00891122"/>
    <w:rsid w:val="0089256A"/>
    <w:rsid w:val="00893CE1"/>
    <w:rsid w:val="00893D17"/>
    <w:rsid w:val="00894899"/>
    <w:rsid w:val="00896A71"/>
    <w:rsid w:val="00897C6A"/>
    <w:rsid w:val="008A1E06"/>
    <w:rsid w:val="008A1F19"/>
    <w:rsid w:val="008A2331"/>
    <w:rsid w:val="008A32B0"/>
    <w:rsid w:val="008A3871"/>
    <w:rsid w:val="008A45D5"/>
    <w:rsid w:val="008A4B5F"/>
    <w:rsid w:val="008A7FF4"/>
    <w:rsid w:val="008B4D34"/>
    <w:rsid w:val="008B64A1"/>
    <w:rsid w:val="008B705B"/>
    <w:rsid w:val="008C00DD"/>
    <w:rsid w:val="008C1908"/>
    <w:rsid w:val="008C2644"/>
    <w:rsid w:val="008C4379"/>
    <w:rsid w:val="008C573A"/>
    <w:rsid w:val="008C6642"/>
    <w:rsid w:val="008C7277"/>
    <w:rsid w:val="008C7882"/>
    <w:rsid w:val="008C7CBD"/>
    <w:rsid w:val="008D08D3"/>
    <w:rsid w:val="008D09EF"/>
    <w:rsid w:val="008D20B6"/>
    <w:rsid w:val="008D59AD"/>
    <w:rsid w:val="008D68C8"/>
    <w:rsid w:val="008D6C37"/>
    <w:rsid w:val="008E08AE"/>
    <w:rsid w:val="008E127D"/>
    <w:rsid w:val="008E132B"/>
    <w:rsid w:val="008E195F"/>
    <w:rsid w:val="008E1D07"/>
    <w:rsid w:val="008E352B"/>
    <w:rsid w:val="008E3CA1"/>
    <w:rsid w:val="008E3F5C"/>
    <w:rsid w:val="008E43B3"/>
    <w:rsid w:val="008E4606"/>
    <w:rsid w:val="008E4FE6"/>
    <w:rsid w:val="008F1F88"/>
    <w:rsid w:val="008F2811"/>
    <w:rsid w:val="008F2B69"/>
    <w:rsid w:val="008F30F3"/>
    <w:rsid w:val="00900AD7"/>
    <w:rsid w:val="009010FF"/>
    <w:rsid w:val="00901DDA"/>
    <w:rsid w:val="009035D9"/>
    <w:rsid w:val="00904F0E"/>
    <w:rsid w:val="00907619"/>
    <w:rsid w:val="00907BA3"/>
    <w:rsid w:val="009166B5"/>
    <w:rsid w:val="00921424"/>
    <w:rsid w:val="00923602"/>
    <w:rsid w:val="00923C5A"/>
    <w:rsid w:val="009245E7"/>
    <w:rsid w:val="00925356"/>
    <w:rsid w:val="00926397"/>
    <w:rsid w:val="009266FD"/>
    <w:rsid w:val="00926EF8"/>
    <w:rsid w:val="00927E36"/>
    <w:rsid w:val="009343A1"/>
    <w:rsid w:val="0093515C"/>
    <w:rsid w:val="00935AEE"/>
    <w:rsid w:val="00935F7C"/>
    <w:rsid w:val="0093748E"/>
    <w:rsid w:val="00940901"/>
    <w:rsid w:val="009422DE"/>
    <w:rsid w:val="009436E3"/>
    <w:rsid w:val="00945824"/>
    <w:rsid w:val="00945917"/>
    <w:rsid w:val="00945EBC"/>
    <w:rsid w:val="00950E9A"/>
    <w:rsid w:val="00951483"/>
    <w:rsid w:val="00952F59"/>
    <w:rsid w:val="009564D4"/>
    <w:rsid w:val="00961044"/>
    <w:rsid w:val="00962623"/>
    <w:rsid w:val="00963D11"/>
    <w:rsid w:val="00965486"/>
    <w:rsid w:val="0096645E"/>
    <w:rsid w:val="00966EE4"/>
    <w:rsid w:val="00967959"/>
    <w:rsid w:val="009723A5"/>
    <w:rsid w:val="009723BE"/>
    <w:rsid w:val="0097308B"/>
    <w:rsid w:val="0097398A"/>
    <w:rsid w:val="0097419A"/>
    <w:rsid w:val="009749B0"/>
    <w:rsid w:val="00980129"/>
    <w:rsid w:val="00982FC9"/>
    <w:rsid w:val="009914ED"/>
    <w:rsid w:val="009918D6"/>
    <w:rsid w:val="0099357F"/>
    <w:rsid w:val="0099501A"/>
    <w:rsid w:val="00995262"/>
    <w:rsid w:val="00996D50"/>
    <w:rsid w:val="009971C3"/>
    <w:rsid w:val="00997427"/>
    <w:rsid w:val="009979EE"/>
    <w:rsid w:val="009A015E"/>
    <w:rsid w:val="009A0D2D"/>
    <w:rsid w:val="009A3C9F"/>
    <w:rsid w:val="009A60D0"/>
    <w:rsid w:val="009B0393"/>
    <w:rsid w:val="009B09C3"/>
    <w:rsid w:val="009B0A3B"/>
    <w:rsid w:val="009B0F44"/>
    <w:rsid w:val="009B4222"/>
    <w:rsid w:val="009B4920"/>
    <w:rsid w:val="009B57B2"/>
    <w:rsid w:val="009C0044"/>
    <w:rsid w:val="009C0A8D"/>
    <w:rsid w:val="009C1598"/>
    <w:rsid w:val="009C2E69"/>
    <w:rsid w:val="009C4167"/>
    <w:rsid w:val="009C4A86"/>
    <w:rsid w:val="009C57F7"/>
    <w:rsid w:val="009D0230"/>
    <w:rsid w:val="009D1023"/>
    <w:rsid w:val="009D1A7D"/>
    <w:rsid w:val="009D2178"/>
    <w:rsid w:val="009D6E75"/>
    <w:rsid w:val="009D711C"/>
    <w:rsid w:val="009E053E"/>
    <w:rsid w:val="009E06B9"/>
    <w:rsid w:val="009E09FE"/>
    <w:rsid w:val="009E22BD"/>
    <w:rsid w:val="009E2805"/>
    <w:rsid w:val="009E286B"/>
    <w:rsid w:val="009E4C16"/>
    <w:rsid w:val="009E5002"/>
    <w:rsid w:val="009E571F"/>
    <w:rsid w:val="009F0FF3"/>
    <w:rsid w:val="009F21F2"/>
    <w:rsid w:val="009F30D4"/>
    <w:rsid w:val="009F6C0C"/>
    <w:rsid w:val="009F6DB1"/>
    <w:rsid w:val="009F7BEC"/>
    <w:rsid w:val="00A00385"/>
    <w:rsid w:val="00A02AF7"/>
    <w:rsid w:val="00A03160"/>
    <w:rsid w:val="00A039B7"/>
    <w:rsid w:val="00A03D27"/>
    <w:rsid w:val="00A05CCD"/>
    <w:rsid w:val="00A06B4F"/>
    <w:rsid w:val="00A11587"/>
    <w:rsid w:val="00A11E50"/>
    <w:rsid w:val="00A12C88"/>
    <w:rsid w:val="00A13018"/>
    <w:rsid w:val="00A155E3"/>
    <w:rsid w:val="00A15778"/>
    <w:rsid w:val="00A1729A"/>
    <w:rsid w:val="00A20E69"/>
    <w:rsid w:val="00A22D9C"/>
    <w:rsid w:val="00A23315"/>
    <w:rsid w:val="00A252FB"/>
    <w:rsid w:val="00A25D51"/>
    <w:rsid w:val="00A25F20"/>
    <w:rsid w:val="00A26256"/>
    <w:rsid w:val="00A311B5"/>
    <w:rsid w:val="00A31352"/>
    <w:rsid w:val="00A32E5C"/>
    <w:rsid w:val="00A34D26"/>
    <w:rsid w:val="00A355B2"/>
    <w:rsid w:val="00A36BD5"/>
    <w:rsid w:val="00A36F55"/>
    <w:rsid w:val="00A370C6"/>
    <w:rsid w:val="00A375F1"/>
    <w:rsid w:val="00A41CFE"/>
    <w:rsid w:val="00A42000"/>
    <w:rsid w:val="00A43AAF"/>
    <w:rsid w:val="00A43B1C"/>
    <w:rsid w:val="00A44768"/>
    <w:rsid w:val="00A457E3"/>
    <w:rsid w:val="00A517D7"/>
    <w:rsid w:val="00A53EF3"/>
    <w:rsid w:val="00A53F72"/>
    <w:rsid w:val="00A5460C"/>
    <w:rsid w:val="00A553B2"/>
    <w:rsid w:val="00A56DD2"/>
    <w:rsid w:val="00A576FC"/>
    <w:rsid w:val="00A6130D"/>
    <w:rsid w:val="00A62801"/>
    <w:rsid w:val="00A62A4D"/>
    <w:rsid w:val="00A655C6"/>
    <w:rsid w:val="00A7085E"/>
    <w:rsid w:val="00A708AA"/>
    <w:rsid w:val="00A70E65"/>
    <w:rsid w:val="00A710F4"/>
    <w:rsid w:val="00A714B5"/>
    <w:rsid w:val="00A73929"/>
    <w:rsid w:val="00A75136"/>
    <w:rsid w:val="00A757A8"/>
    <w:rsid w:val="00A81C94"/>
    <w:rsid w:val="00A84054"/>
    <w:rsid w:val="00A84056"/>
    <w:rsid w:val="00A84D84"/>
    <w:rsid w:val="00A859EE"/>
    <w:rsid w:val="00A86102"/>
    <w:rsid w:val="00A878B2"/>
    <w:rsid w:val="00A92088"/>
    <w:rsid w:val="00A93125"/>
    <w:rsid w:val="00A9503C"/>
    <w:rsid w:val="00A96BE3"/>
    <w:rsid w:val="00AA0A63"/>
    <w:rsid w:val="00AA0A81"/>
    <w:rsid w:val="00AA0FB6"/>
    <w:rsid w:val="00AA3E7B"/>
    <w:rsid w:val="00AA485E"/>
    <w:rsid w:val="00AA69BB"/>
    <w:rsid w:val="00AB037B"/>
    <w:rsid w:val="00AB13B6"/>
    <w:rsid w:val="00AB1CCD"/>
    <w:rsid w:val="00AB3A71"/>
    <w:rsid w:val="00AB4E88"/>
    <w:rsid w:val="00AB5685"/>
    <w:rsid w:val="00AB5913"/>
    <w:rsid w:val="00AB5B06"/>
    <w:rsid w:val="00AB616D"/>
    <w:rsid w:val="00AB6618"/>
    <w:rsid w:val="00AC59E4"/>
    <w:rsid w:val="00AC610D"/>
    <w:rsid w:val="00AC6B09"/>
    <w:rsid w:val="00AC7C2A"/>
    <w:rsid w:val="00AD0DFB"/>
    <w:rsid w:val="00AD1F35"/>
    <w:rsid w:val="00AD2890"/>
    <w:rsid w:val="00AD3FEC"/>
    <w:rsid w:val="00AD4150"/>
    <w:rsid w:val="00AD436E"/>
    <w:rsid w:val="00AD514E"/>
    <w:rsid w:val="00AD5A07"/>
    <w:rsid w:val="00AD5A81"/>
    <w:rsid w:val="00AD74CD"/>
    <w:rsid w:val="00AE26E1"/>
    <w:rsid w:val="00AE4C0E"/>
    <w:rsid w:val="00AE55BF"/>
    <w:rsid w:val="00AE64A2"/>
    <w:rsid w:val="00AF0ECF"/>
    <w:rsid w:val="00AF210A"/>
    <w:rsid w:val="00AF2192"/>
    <w:rsid w:val="00AF29F2"/>
    <w:rsid w:val="00AF2D85"/>
    <w:rsid w:val="00AF31DE"/>
    <w:rsid w:val="00AF7AC0"/>
    <w:rsid w:val="00B0077F"/>
    <w:rsid w:val="00B012B9"/>
    <w:rsid w:val="00B06023"/>
    <w:rsid w:val="00B06CF4"/>
    <w:rsid w:val="00B12C08"/>
    <w:rsid w:val="00B13F9F"/>
    <w:rsid w:val="00B153BD"/>
    <w:rsid w:val="00B165A6"/>
    <w:rsid w:val="00B16EBA"/>
    <w:rsid w:val="00B17AD8"/>
    <w:rsid w:val="00B20204"/>
    <w:rsid w:val="00B20FEA"/>
    <w:rsid w:val="00B22609"/>
    <w:rsid w:val="00B230A6"/>
    <w:rsid w:val="00B2376F"/>
    <w:rsid w:val="00B23D7E"/>
    <w:rsid w:val="00B24C6A"/>
    <w:rsid w:val="00B25060"/>
    <w:rsid w:val="00B27784"/>
    <w:rsid w:val="00B31A3E"/>
    <w:rsid w:val="00B3329D"/>
    <w:rsid w:val="00B33749"/>
    <w:rsid w:val="00B362FD"/>
    <w:rsid w:val="00B36687"/>
    <w:rsid w:val="00B3759B"/>
    <w:rsid w:val="00B405F3"/>
    <w:rsid w:val="00B42F1A"/>
    <w:rsid w:val="00B44496"/>
    <w:rsid w:val="00B4454E"/>
    <w:rsid w:val="00B446FB"/>
    <w:rsid w:val="00B44C85"/>
    <w:rsid w:val="00B459E0"/>
    <w:rsid w:val="00B46CCA"/>
    <w:rsid w:val="00B47687"/>
    <w:rsid w:val="00B47CB0"/>
    <w:rsid w:val="00B52C66"/>
    <w:rsid w:val="00B5318A"/>
    <w:rsid w:val="00B53397"/>
    <w:rsid w:val="00B53FA5"/>
    <w:rsid w:val="00B54A89"/>
    <w:rsid w:val="00B579C4"/>
    <w:rsid w:val="00B57C48"/>
    <w:rsid w:val="00B61475"/>
    <w:rsid w:val="00B614E6"/>
    <w:rsid w:val="00B6278B"/>
    <w:rsid w:val="00B62930"/>
    <w:rsid w:val="00B6314B"/>
    <w:rsid w:val="00B64235"/>
    <w:rsid w:val="00B6467F"/>
    <w:rsid w:val="00B65B50"/>
    <w:rsid w:val="00B66630"/>
    <w:rsid w:val="00B67971"/>
    <w:rsid w:val="00B72EFD"/>
    <w:rsid w:val="00B7405F"/>
    <w:rsid w:val="00B7412D"/>
    <w:rsid w:val="00B74370"/>
    <w:rsid w:val="00B74A2A"/>
    <w:rsid w:val="00B758FA"/>
    <w:rsid w:val="00B804F1"/>
    <w:rsid w:val="00B8126C"/>
    <w:rsid w:val="00B817F2"/>
    <w:rsid w:val="00B82A29"/>
    <w:rsid w:val="00B840A8"/>
    <w:rsid w:val="00B84A44"/>
    <w:rsid w:val="00B854AA"/>
    <w:rsid w:val="00B85B7A"/>
    <w:rsid w:val="00B86C3C"/>
    <w:rsid w:val="00B87CDD"/>
    <w:rsid w:val="00B9078F"/>
    <w:rsid w:val="00B91ECE"/>
    <w:rsid w:val="00B921C4"/>
    <w:rsid w:val="00B9280A"/>
    <w:rsid w:val="00B92A50"/>
    <w:rsid w:val="00B933C1"/>
    <w:rsid w:val="00B95262"/>
    <w:rsid w:val="00B954A6"/>
    <w:rsid w:val="00B95E9D"/>
    <w:rsid w:val="00B96498"/>
    <w:rsid w:val="00BA1BA6"/>
    <w:rsid w:val="00BA1F52"/>
    <w:rsid w:val="00BA299F"/>
    <w:rsid w:val="00BA2C54"/>
    <w:rsid w:val="00BA3C81"/>
    <w:rsid w:val="00BA3DE7"/>
    <w:rsid w:val="00BA535A"/>
    <w:rsid w:val="00BA5D16"/>
    <w:rsid w:val="00BA6394"/>
    <w:rsid w:val="00BA67BB"/>
    <w:rsid w:val="00BB1A22"/>
    <w:rsid w:val="00BB1EE7"/>
    <w:rsid w:val="00BB2805"/>
    <w:rsid w:val="00BB2D57"/>
    <w:rsid w:val="00BB3F7A"/>
    <w:rsid w:val="00BB557D"/>
    <w:rsid w:val="00BB67FC"/>
    <w:rsid w:val="00BB7095"/>
    <w:rsid w:val="00BB771E"/>
    <w:rsid w:val="00BC11B6"/>
    <w:rsid w:val="00BC20B8"/>
    <w:rsid w:val="00BC2E9A"/>
    <w:rsid w:val="00BC3590"/>
    <w:rsid w:val="00BC5150"/>
    <w:rsid w:val="00BC5260"/>
    <w:rsid w:val="00BC71FF"/>
    <w:rsid w:val="00BC754A"/>
    <w:rsid w:val="00BD105C"/>
    <w:rsid w:val="00BD2D75"/>
    <w:rsid w:val="00BD3A6C"/>
    <w:rsid w:val="00BD5058"/>
    <w:rsid w:val="00BD5D44"/>
    <w:rsid w:val="00BD621F"/>
    <w:rsid w:val="00BD6824"/>
    <w:rsid w:val="00BD7322"/>
    <w:rsid w:val="00BD7903"/>
    <w:rsid w:val="00BE0EFA"/>
    <w:rsid w:val="00BE3621"/>
    <w:rsid w:val="00BE45D8"/>
    <w:rsid w:val="00BE4948"/>
    <w:rsid w:val="00BE605C"/>
    <w:rsid w:val="00BE76BD"/>
    <w:rsid w:val="00BE7B33"/>
    <w:rsid w:val="00BE7BDE"/>
    <w:rsid w:val="00BF04A2"/>
    <w:rsid w:val="00BF2044"/>
    <w:rsid w:val="00BF368D"/>
    <w:rsid w:val="00BF4BE8"/>
    <w:rsid w:val="00BF5299"/>
    <w:rsid w:val="00BF6DF6"/>
    <w:rsid w:val="00BF70E5"/>
    <w:rsid w:val="00C01218"/>
    <w:rsid w:val="00C017F0"/>
    <w:rsid w:val="00C01841"/>
    <w:rsid w:val="00C03077"/>
    <w:rsid w:val="00C04900"/>
    <w:rsid w:val="00C04F38"/>
    <w:rsid w:val="00C0520B"/>
    <w:rsid w:val="00C06033"/>
    <w:rsid w:val="00C06543"/>
    <w:rsid w:val="00C10EB0"/>
    <w:rsid w:val="00C11123"/>
    <w:rsid w:val="00C12BFD"/>
    <w:rsid w:val="00C1451A"/>
    <w:rsid w:val="00C1496F"/>
    <w:rsid w:val="00C14B91"/>
    <w:rsid w:val="00C15149"/>
    <w:rsid w:val="00C1551A"/>
    <w:rsid w:val="00C16D75"/>
    <w:rsid w:val="00C177DE"/>
    <w:rsid w:val="00C17CF2"/>
    <w:rsid w:val="00C20E33"/>
    <w:rsid w:val="00C20F44"/>
    <w:rsid w:val="00C23470"/>
    <w:rsid w:val="00C242B0"/>
    <w:rsid w:val="00C24C67"/>
    <w:rsid w:val="00C25B33"/>
    <w:rsid w:val="00C26AC9"/>
    <w:rsid w:val="00C271E3"/>
    <w:rsid w:val="00C305A1"/>
    <w:rsid w:val="00C31D22"/>
    <w:rsid w:val="00C32823"/>
    <w:rsid w:val="00C34811"/>
    <w:rsid w:val="00C36667"/>
    <w:rsid w:val="00C40A9E"/>
    <w:rsid w:val="00C41E78"/>
    <w:rsid w:val="00C420A4"/>
    <w:rsid w:val="00C42BC3"/>
    <w:rsid w:val="00C45FE6"/>
    <w:rsid w:val="00C46C68"/>
    <w:rsid w:val="00C475D8"/>
    <w:rsid w:val="00C50C48"/>
    <w:rsid w:val="00C51EF8"/>
    <w:rsid w:val="00C52534"/>
    <w:rsid w:val="00C52DF2"/>
    <w:rsid w:val="00C542CA"/>
    <w:rsid w:val="00C55228"/>
    <w:rsid w:val="00C60452"/>
    <w:rsid w:val="00C614C3"/>
    <w:rsid w:val="00C61EB1"/>
    <w:rsid w:val="00C62D1F"/>
    <w:rsid w:val="00C64842"/>
    <w:rsid w:val="00C67FD8"/>
    <w:rsid w:val="00C70955"/>
    <w:rsid w:val="00C72DA4"/>
    <w:rsid w:val="00C72DD9"/>
    <w:rsid w:val="00C72E57"/>
    <w:rsid w:val="00C7305A"/>
    <w:rsid w:val="00C73975"/>
    <w:rsid w:val="00C739D7"/>
    <w:rsid w:val="00C744DD"/>
    <w:rsid w:val="00C759DF"/>
    <w:rsid w:val="00C7656D"/>
    <w:rsid w:val="00C773A8"/>
    <w:rsid w:val="00C774EF"/>
    <w:rsid w:val="00C803AF"/>
    <w:rsid w:val="00C809C3"/>
    <w:rsid w:val="00C80ECB"/>
    <w:rsid w:val="00C833DA"/>
    <w:rsid w:val="00C85D4A"/>
    <w:rsid w:val="00C900E3"/>
    <w:rsid w:val="00C91966"/>
    <w:rsid w:val="00C9199A"/>
    <w:rsid w:val="00C944AE"/>
    <w:rsid w:val="00C94DF2"/>
    <w:rsid w:val="00C9532D"/>
    <w:rsid w:val="00C97AF5"/>
    <w:rsid w:val="00CA0872"/>
    <w:rsid w:val="00CA0C46"/>
    <w:rsid w:val="00CA1EE9"/>
    <w:rsid w:val="00CA25D3"/>
    <w:rsid w:val="00CA3A4E"/>
    <w:rsid w:val="00CA7750"/>
    <w:rsid w:val="00CA77BA"/>
    <w:rsid w:val="00CA7877"/>
    <w:rsid w:val="00CA7F87"/>
    <w:rsid w:val="00CB0800"/>
    <w:rsid w:val="00CB15D0"/>
    <w:rsid w:val="00CB246E"/>
    <w:rsid w:val="00CB2AB9"/>
    <w:rsid w:val="00CB33C5"/>
    <w:rsid w:val="00CB3B82"/>
    <w:rsid w:val="00CB56A1"/>
    <w:rsid w:val="00CB7B82"/>
    <w:rsid w:val="00CB7D7F"/>
    <w:rsid w:val="00CC0873"/>
    <w:rsid w:val="00CC3526"/>
    <w:rsid w:val="00CC3625"/>
    <w:rsid w:val="00CC5FF5"/>
    <w:rsid w:val="00CC66CA"/>
    <w:rsid w:val="00CC6B12"/>
    <w:rsid w:val="00CD0A57"/>
    <w:rsid w:val="00CD17F7"/>
    <w:rsid w:val="00CD2C2C"/>
    <w:rsid w:val="00CD3B4A"/>
    <w:rsid w:val="00CD3C2B"/>
    <w:rsid w:val="00CD3F64"/>
    <w:rsid w:val="00CD5672"/>
    <w:rsid w:val="00CD5A5F"/>
    <w:rsid w:val="00CE0575"/>
    <w:rsid w:val="00CE0CD9"/>
    <w:rsid w:val="00CE18BA"/>
    <w:rsid w:val="00CE1A8A"/>
    <w:rsid w:val="00CE7FD0"/>
    <w:rsid w:val="00CF11FB"/>
    <w:rsid w:val="00CF3E91"/>
    <w:rsid w:val="00CF525E"/>
    <w:rsid w:val="00CF5D3E"/>
    <w:rsid w:val="00D005E2"/>
    <w:rsid w:val="00D009F6"/>
    <w:rsid w:val="00D00A25"/>
    <w:rsid w:val="00D00ADF"/>
    <w:rsid w:val="00D00D84"/>
    <w:rsid w:val="00D01372"/>
    <w:rsid w:val="00D01B07"/>
    <w:rsid w:val="00D040E5"/>
    <w:rsid w:val="00D04CDA"/>
    <w:rsid w:val="00D05513"/>
    <w:rsid w:val="00D05EC1"/>
    <w:rsid w:val="00D06822"/>
    <w:rsid w:val="00D07474"/>
    <w:rsid w:val="00D07F99"/>
    <w:rsid w:val="00D11E28"/>
    <w:rsid w:val="00D1241E"/>
    <w:rsid w:val="00D126D8"/>
    <w:rsid w:val="00D13C16"/>
    <w:rsid w:val="00D1518B"/>
    <w:rsid w:val="00D15C48"/>
    <w:rsid w:val="00D16F5D"/>
    <w:rsid w:val="00D16FE4"/>
    <w:rsid w:val="00D20015"/>
    <w:rsid w:val="00D204F1"/>
    <w:rsid w:val="00D222EF"/>
    <w:rsid w:val="00D2442E"/>
    <w:rsid w:val="00D263B4"/>
    <w:rsid w:val="00D267CA"/>
    <w:rsid w:val="00D27A40"/>
    <w:rsid w:val="00D31201"/>
    <w:rsid w:val="00D3437E"/>
    <w:rsid w:val="00D35696"/>
    <w:rsid w:val="00D36336"/>
    <w:rsid w:val="00D37815"/>
    <w:rsid w:val="00D37D0A"/>
    <w:rsid w:val="00D40357"/>
    <w:rsid w:val="00D41C44"/>
    <w:rsid w:val="00D41F59"/>
    <w:rsid w:val="00D45D81"/>
    <w:rsid w:val="00D51389"/>
    <w:rsid w:val="00D52F28"/>
    <w:rsid w:val="00D5582D"/>
    <w:rsid w:val="00D55CE9"/>
    <w:rsid w:val="00D5650A"/>
    <w:rsid w:val="00D56ABA"/>
    <w:rsid w:val="00D60AC5"/>
    <w:rsid w:val="00D62EC9"/>
    <w:rsid w:val="00D6307A"/>
    <w:rsid w:val="00D6379F"/>
    <w:rsid w:val="00D64885"/>
    <w:rsid w:val="00D65341"/>
    <w:rsid w:val="00D6697F"/>
    <w:rsid w:val="00D678C4"/>
    <w:rsid w:val="00D67F54"/>
    <w:rsid w:val="00D7139F"/>
    <w:rsid w:val="00D76F33"/>
    <w:rsid w:val="00D80C76"/>
    <w:rsid w:val="00D82D5E"/>
    <w:rsid w:val="00D83B8A"/>
    <w:rsid w:val="00D8403B"/>
    <w:rsid w:val="00D854AA"/>
    <w:rsid w:val="00D92A15"/>
    <w:rsid w:val="00D94EC3"/>
    <w:rsid w:val="00DA3EEF"/>
    <w:rsid w:val="00DA5657"/>
    <w:rsid w:val="00DA73D9"/>
    <w:rsid w:val="00DB5743"/>
    <w:rsid w:val="00DB5A0C"/>
    <w:rsid w:val="00DB604B"/>
    <w:rsid w:val="00DB74AA"/>
    <w:rsid w:val="00DB779A"/>
    <w:rsid w:val="00DC1AAB"/>
    <w:rsid w:val="00DC21D2"/>
    <w:rsid w:val="00DC27DD"/>
    <w:rsid w:val="00DC3A8C"/>
    <w:rsid w:val="00DC3D2F"/>
    <w:rsid w:val="00DC4568"/>
    <w:rsid w:val="00DC5858"/>
    <w:rsid w:val="00DD0006"/>
    <w:rsid w:val="00DD0296"/>
    <w:rsid w:val="00DD551C"/>
    <w:rsid w:val="00DD5524"/>
    <w:rsid w:val="00DD5C69"/>
    <w:rsid w:val="00DE0914"/>
    <w:rsid w:val="00DE3CA0"/>
    <w:rsid w:val="00DE4511"/>
    <w:rsid w:val="00DE4BD9"/>
    <w:rsid w:val="00DE5CAD"/>
    <w:rsid w:val="00DE5E87"/>
    <w:rsid w:val="00DE7DFE"/>
    <w:rsid w:val="00DF01DD"/>
    <w:rsid w:val="00DF1801"/>
    <w:rsid w:val="00DF21CA"/>
    <w:rsid w:val="00DF3140"/>
    <w:rsid w:val="00DF4747"/>
    <w:rsid w:val="00DF54DA"/>
    <w:rsid w:val="00DF6896"/>
    <w:rsid w:val="00DF6CE5"/>
    <w:rsid w:val="00DF7180"/>
    <w:rsid w:val="00DF71C7"/>
    <w:rsid w:val="00DF74E0"/>
    <w:rsid w:val="00E00D5B"/>
    <w:rsid w:val="00E0109C"/>
    <w:rsid w:val="00E019A4"/>
    <w:rsid w:val="00E02AFC"/>
    <w:rsid w:val="00E05645"/>
    <w:rsid w:val="00E06796"/>
    <w:rsid w:val="00E06923"/>
    <w:rsid w:val="00E07C84"/>
    <w:rsid w:val="00E115C8"/>
    <w:rsid w:val="00E11CC4"/>
    <w:rsid w:val="00E12511"/>
    <w:rsid w:val="00E14258"/>
    <w:rsid w:val="00E1578B"/>
    <w:rsid w:val="00E22C7A"/>
    <w:rsid w:val="00E233A1"/>
    <w:rsid w:val="00E238FF"/>
    <w:rsid w:val="00E24721"/>
    <w:rsid w:val="00E25922"/>
    <w:rsid w:val="00E25E06"/>
    <w:rsid w:val="00E26DED"/>
    <w:rsid w:val="00E3310A"/>
    <w:rsid w:val="00E33332"/>
    <w:rsid w:val="00E33E70"/>
    <w:rsid w:val="00E3435B"/>
    <w:rsid w:val="00E350A1"/>
    <w:rsid w:val="00E3532F"/>
    <w:rsid w:val="00E37B1D"/>
    <w:rsid w:val="00E404A5"/>
    <w:rsid w:val="00E40548"/>
    <w:rsid w:val="00E42333"/>
    <w:rsid w:val="00E42EEF"/>
    <w:rsid w:val="00E45C54"/>
    <w:rsid w:val="00E46281"/>
    <w:rsid w:val="00E52FBE"/>
    <w:rsid w:val="00E5379B"/>
    <w:rsid w:val="00E54078"/>
    <w:rsid w:val="00E55169"/>
    <w:rsid w:val="00E560AC"/>
    <w:rsid w:val="00E57FDB"/>
    <w:rsid w:val="00E627E7"/>
    <w:rsid w:val="00E62F74"/>
    <w:rsid w:val="00E64A3C"/>
    <w:rsid w:val="00E64AE5"/>
    <w:rsid w:val="00E6657B"/>
    <w:rsid w:val="00E71B8D"/>
    <w:rsid w:val="00E7220A"/>
    <w:rsid w:val="00E725AE"/>
    <w:rsid w:val="00E74385"/>
    <w:rsid w:val="00E74D0F"/>
    <w:rsid w:val="00E756F9"/>
    <w:rsid w:val="00E7571F"/>
    <w:rsid w:val="00E77571"/>
    <w:rsid w:val="00E80D1C"/>
    <w:rsid w:val="00E81727"/>
    <w:rsid w:val="00E8336F"/>
    <w:rsid w:val="00E835EA"/>
    <w:rsid w:val="00E83E30"/>
    <w:rsid w:val="00E84746"/>
    <w:rsid w:val="00E8611C"/>
    <w:rsid w:val="00E86C2B"/>
    <w:rsid w:val="00E914BA"/>
    <w:rsid w:val="00E918EA"/>
    <w:rsid w:val="00E919EE"/>
    <w:rsid w:val="00E91ECF"/>
    <w:rsid w:val="00E93836"/>
    <w:rsid w:val="00E94E50"/>
    <w:rsid w:val="00E968C9"/>
    <w:rsid w:val="00EA1010"/>
    <w:rsid w:val="00EA1721"/>
    <w:rsid w:val="00EA2391"/>
    <w:rsid w:val="00EA2737"/>
    <w:rsid w:val="00EA4159"/>
    <w:rsid w:val="00EA4D81"/>
    <w:rsid w:val="00EA4D88"/>
    <w:rsid w:val="00EB03C8"/>
    <w:rsid w:val="00EB071B"/>
    <w:rsid w:val="00EB0B6F"/>
    <w:rsid w:val="00EB1818"/>
    <w:rsid w:val="00EB2559"/>
    <w:rsid w:val="00EB28E4"/>
    <w:rsid w:val="00EB2CC5"/>
    <w:rsid w:val="00EB33A5"/>
    <w:rsid w:val="00EB38DB"/>
    <w:rsid w:val="00EB3CC6"/>
    <w:rsid w:val="00EB3F8D"/>
    <w:rsid w:val="00EB41B0"/>
    <w:rsid w:val="00EB4431"/>
    <w:rsid w:val="00EC1C33"/>
    <w:rsid w:val="00EC2CA1"/>
    <w:rsid w:val="00EC4171"/>
    <w:rsid w:val="00EC7B06"/>
    <w:rsid w:val="00EC7C22"/>
    <w:rsid w:val="00ED090B"/>
    <w:rsid w:val="00ED1A1C"/>
    <w:rsid w:val="00ED4890"/>
    <w:rsid w:val="00ED73CD"/>
    <w:rsid w:val="00ED7DD6"/>
    <w:rsid w:val="00EE02D2"/>
    <w:rsid w:val="00EE0702"/>
    <w:rsid w:val="00EE351A"/>
    <w:rsid w:val="00EE5B99"/>
    <w:rsid w:val="00EE748D"/>
    <w:rsid w:val="00EF08B4"/>
    <w:rsid w:val="00EF14E1"/>
    <w:rsid w:val="00EF1C50"/>
    <w:rsid w:val="00EF22D0"/>
    <w:rsid w:val="00EF31A6"/>
    <w:rsid w:val="00EF3A00"/>
    <w:rsid w:val="00EF42F6"/>
    <w:rsid w:val="00EF4DA0"/>
    <w:rsid w:val="00EF5583"/>
    <w:rsid w:val="00EF6292"/>
    <w:rsid w:val="00F010CE"/>
    <w:rsid w:val="00F02119"/>
    <w:rsid w:val="00F05A85"/>
    <w:rsid w:val="00F05B0D"/>
    <w:rsid w:val="00F05F6F"/>
    <w:rsid w:val="00F06821"/>
    <w:rsid w:val="00F11189"/>
    <w:rsid w:val="00F11E5F"/>
    <w:rsid w:val="00F145A9"/>
    <w:rsid w:val="00F160B1"/>
    <w:rsid w:val="00F17711"/>
    <w:rsid w:val="00F22C67"/>
    <w:rsid w:val="00F24F09"/>
    <w:rsid w:val="00F25C21"/>
    <w:rsid w:val="00F266EE"/>
    <w:rsid w:val="00F26A22"/>
    <w:rsid w:val="00F26A8E"/>
    <w:rsid w:val="00F27AE4"/>
    <w:rsid w:val="00F3267A"/>
    <w:rsid w:val="00F32AED"/>
    <w:rsid w:val="00F33DBE"/>
    <w:rsid w:val="00F35B8A"/>
    <w:rsid w:val="00F36358"/>
    <w:rsid w:val="00F436F6"/>
    <w:rsid w:val="00F43AB6"/>
    <w:rsid w:val="00F44540"/>
    <w:rsid w:val="00F4605F"/>
    <w:rsid w:val="00F505AC"/>
    <w:rsid w:val="00F525D0"/>
    <w:rsid w:val="00F52C82"/>
    <w:rsid w:val="00F536AE"/>
    <w:rsid w:val="00F53C92"/>
    <w:rsid w:val="00F54C7A"/>
    <w:rsid w:val="00F627E0"/>
    <w:rsid w:val="00F62FBF"/>
    <w:rsid w:val="00F63DF4"/>
    <w:rsid w:val="00F64DCB"/>
    <w:rsid w:val="00F66734"/>
    <w:rsid w:val="00F67593"/>
    <w:rsid w:val="00F67959"/>
    <w:rsid w:val="00F707A2"/>
    <w:rsid w:val="00F71555"/>
    <w:rsid w:val="00F7179A"/>
    <w:rsid w:val="00F7192A"/>
    <w:rsid w:val="00F723E9"/>
    <w:rsid w:val="00F73805"/>
    <w:rsid w:val="00F75069"/>
    <w:rsid w:val="00F76207"/>
    <w:rsid w:val="00F77978"/>
    <w:rsid w:val="00F779A0"/>
    <w:rsid w:val="00F82076"/>
    <w:rsid w:val="00F820CF"/>
    <w:rsid w:val="00F8253E"/>
    <w:rsid w:val="00F82C7D"/>
    <w:rsid w:val="00F83BF0"/>
    <w:rsid w:val="00F840CF"/>
    <w:rsid w:val="00F85081"/>
    <w:rsid w:val="00F87910"/>
    <w:rsid w:val="00F91036"/>
    <w:rsid w:val="00F91EF7"/>
    <w:rsid w:val="00F938A7"/>
    <w:rsid w:val="00F93FE6"/>
    <w:rsid w:val="00F942AF"/>
    <w:rsid w:val="00F946D7"/>
    <w:rsid w:val="00F97FD0"/>
    <w:rsid w:val="00FA1067"/>
    <w:rsid w:val="00FA2300"/>
    <w:rsid w:val="00FA3842"/>
    <w:rsid w:val="00FA3AA7"/>
    <w:rsid w:val="00FA42FE"/>
    <w:rsid w:val="00FA6C92"/>
    <w:rsid w:val="00FA745C"/>
    <w:rsid w:val="00FB08CD"/>
    <w:rsid w:val="00FB1C0E"/>
    <w:rsid w:val="00FB1D35"/>
    <w:rsid w:val="00FB28C6"/>
    <w:rsid w:val="00FB4DB2"/>
    <w:rsid w:val="00FB6F7F"/>
    <w:rsid w:val="00FC0BFE"/>
    <w:rsid w:val="00FC1144"/>
    <w:rsid w:val="00FC3BE2"/>
    <w:rsid w:val="00FC44AD"/>
    <w:rsid w:val="00FC4A07"/>
    <w:rsid w:val="00FD105D"/>
    <w:rsid w:val="00FD22BA"/>
    <w:rsid w:val="00FD24CE"/>
    <w:rsid w:val="00FD2EBE"/>
    <w:rsid w:val="00FD413F"/>
    <w:rsid w:val="00FD4DF5"/>
    <w:rsid w:val="00FD4F3E"/>
    <w:rsid w:val="00FD500F"/>
    <w:rsid w:val="00FD6594"/>
    <w:rsid w:val="00FD788D"/>
    <w:rsid w:val="00FD7B05"/>
    <w:rsid w:val="00FD7DC2"/>
    <w:rsid w:val="00FE3FD5"/>
    <w:rsid w:val="00FE63E2"/>
    <w:rsid w:val="00FE7123"/>
    <w:rsid w:val="00FE7959"/>
    <w:rsid w:val="00FF105E"/>
    <w:rsid w:val="00FF109F"/>
    <w:rsid w:val="00FF19E6"/>
    <w:rsid w:val="00FF1A3E"/>
    <w:rsid w:val="00FF30A5"/>
    <w:rsid w:val="00FF32A3"/>
    <w:rsid w:val="00FF4945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C6A9"/>
  <w15:chartTrackingRefBased/>
  <w15:docId w15:val="{5A2E168A-131E-4AA5-933C-A572EAB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930"/>
  </w:style>
  <w:style w:type="paragraph" w:styleId="Heading1">
    <w:name w:val="heading 1"/>
    <w:basedOn w:val="Normal"/>
    <w:next w:val="Normal"/>
    <w:link w:val="Heading1Char"/>
    <w:uiPriority w:val="9"/>
    <w:qFormat/>
    <w:rsid w:val="00D16F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F5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5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F5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F5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F5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6F5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6F5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5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5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D1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6F5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search-custom-heading">
    <w:name w:val="search-custom-heading"/>
    <w:basedOn w:val="DefaultParagraphFont"/>
    <w:rsid w:val="00BA5D16"/>
  </w:style>
  <w:style w:type="character" w:customStyle="1" w:styleId="search-custom">
    <w:name w:val="search-custom"/>
    <w:basedOn w:val="DefaultParagraphFont"/>
    <w:rsid w:val="00092534"/>
  </w:style>
  <w:style w:type="paragraph" w:styleId="Header">
    <w:name w:val="header"/>
    <w:basedOn w:val="Normal"/>
    <w:link w:val="Head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D5"/>
  </w:style>
  <w:style w:type="paragraph" w:styleId="Footer">
    <w:name w:val="footer"/>
    <w:basedOn w:val="Normal"/>
    <w:link w:val="Foot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D5"/>
  </w:style>
  <w:style w:type="paragraph" w:styleId="NormalWeb">
    <w:name w:val="Normal (Web)"/>
    <w:basedOn w:val="Normal"/>
    <w:uiPriority w:val="99"/>
    <w:unhideWhenUsed/>
    <w:rsid w:val="00C5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F5D"/>
    <w:rPr>
      <w:b/>
      <w:bCs/>
    </w:rPr>
  </w:style>
  <w:style w:type="paragraph" w:customStyle="1" w:styleId="intro-p">
    <w:name w:val="intro-p"/>
    <w:basedOn w:val="Normal"/>
    <w:rsid w:val="005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6F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16F5D"/>
    <w:rPr>
      <w:rFonts w:asciiTheme="majorHAnsi" w:eastAsiaTheme="majorEastAsia" w:hAnsiTheme="majorHAnsi" w:cstheme="majorBidi"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7A2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6F5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16F5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D16F5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D16F5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16F5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16F5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5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6F5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6F5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6F5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5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5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6F5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16F5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16F5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5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5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6F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6F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6F5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6F5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16F5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D16F5D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E86C2B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F67593"/>
    <w:pPr>
      <w:tabs>
        <w:tab w:val="right" w:leader="dot" w:pos="9350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86C2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E86C2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86C2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86C2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E86C2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86C2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86C2B"/>
    <w:pPr>
      <w:spacing w:after="100"/>
      <w:ind w:left="1760"/>
    </w:pPr>
  </w:style>
  <w:style w:type="paragraph" w:styleId="Revision">
    <w:name w:val="Revision"/>
    <w:hidden/>
    <w:uiPriority w:val="99"/>
    <w:semiHidden/>
    <w:rsid w:val="004501D9"/>
    <w:pPr>
      <w:spacing w:after="0" w:line="240" w:lineRule="auto"/>
    </w:pPr>
  </w:style>
  <w:style w:type="character" w:customStyle="1" w:styleId="smallcaps">
    <w:name w:val="smallcaps"/>
    <w:basedOn w:val="DefaultParagraphFont"/>
    <w:rsid w:val="00D35696"/>
  </w:style>
  <w:style w:type="paragraph" w:customStyle="1" w:styleId="lead">
    <w:name w:val="lead"/>
    <w:basedOn w:val="Normal"/>
    <w:rsid w:val="0038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-labelpretext">
    <w:name w:val="l-label__pretext"/>
    <w:basedOn w:val="DefaultParagraphFont"/>
    <w:rsid w:val="000D3D06"/>
  </w:style>
  <w:style w:type="paragraph" w:customStyle="1" w:styleId="normal1">
    <w:name w:val="normal1"/>
    <w:basedOn w:val="Normal"/>
    <w:rsid w:val="00C7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9C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6281"/>
    <w:rPr>
      <w:color w:val="605E5C"/>
      <w:shd w:val="clear" w:color="auto" w:fill="E1DFDD"/>
    </w:rPr>
  </w:style>
  <w:style w:type="character" w:customStyle="1" w:styleId="sub-info">
    <w:name w:val="sub-info"/>
    <w:basedOn w:val="DefaultParagraphFont"/>
    <w:rsid w:val="004C2F41"/>
  </w:style>
  <w:style w:type="paragraph" w:customStyle="1" w:styleId="ms-rteelement-p">
    <w:name w:val="ms-rteelement-p"/>
    <w:basedOn w:val="Normal"/>
    <w:rsid w:val="00B4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F707A2"/>
  </w:style>
  <w:style w:type="paragraph" w:customStyle="1" w:styleId="xmsonormal">
    <w:name w:val="xmsonormal"/>
    <w:basedOn w:val="Normal"/>
    <w:rsid w:val="00F7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EB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de">
    <w:name w:val="lede"/>
    <w:basedOn w:val="Normal"/>
    <w:rsid w:val="0020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B1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2">
    <w:name w:val="li2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">
    <w:name w:val="element-invisible"/>
    <w:basedOn w:val="DefaultParagraphFont"/>
    <w:rsid w:val="009C0044"/>
  </w:style>
  <w:style w:type="paragraph" w:customStyle="1" w:styleId="paragraph">
    <w:name w:val="paragraph"/>
    <w:basedOn w:val="Normal"/>
    <w:rsid w:val="00C9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045A5"/>
  </w:style>
  <w:style w:type="paragraph" w:customStyle="1" w:styleId="delta">
    <w:name w:val="delta"/>
    <w:basedOn w:val="Normal"/>
    <w:rsid w:val="003A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editor">
    <w:name w:val="ql-editor"/>
    <w:basedOn w:val="DefaultParagraphFont"/>
    <w:rsid w:val="001D5B09"/>
  </w:style>
  <w:style w:type="paragraph" w:styleId="PlainText">
    <w:name w:val="Plain Text"/>
    <w:basedOn w:val="Normal"/>
    <w:link w:val="PlainTextChar"/>
    <w:uiPriority w:val="99"/>
    <w:unhideWhenUsed/>
    <w:rsid w:val="00F25C2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C21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240">
          <w:marLeft w:val="180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372">
          <w:marLeft w:val="24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59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29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2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6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2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14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33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78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9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87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2519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0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48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6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6613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63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21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84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5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7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41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31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3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7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13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95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5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1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44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6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9571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2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431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9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9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1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06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88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78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72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04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9233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2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548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8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17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96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6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24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1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4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64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06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70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0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29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9631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36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5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13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76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2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54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65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5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9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60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66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01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12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67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1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16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7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6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37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8599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4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8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919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3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5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0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2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8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12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725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83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1429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3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79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94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1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10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92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10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0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28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6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617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2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604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25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5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72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5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64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1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8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6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9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798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3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3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10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401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9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04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37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2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13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45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1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55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11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4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90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7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5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2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3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69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21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7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18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6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4931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7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5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77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39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1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0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1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3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0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2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06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08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43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105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346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613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1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31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64291">
                                                  <w:marLeft w:val="633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62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7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7055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06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478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3822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4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0777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6421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8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2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805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3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68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043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56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11" w:color="333333"/>
          </w:divBdr>
          <w:divsChild>
            <w:div w:id="1898202391">
              <w:marLeft w:val="0"/>
              <w:marRight w:val="0"/>
              <w:marTop w:val="120"/>
              <w:marBottom w:val="120"/>
              <w:divBdr>
                <w:top w:val="single" w:sz="2" w:space="0" w:color="333333"/>
                <w:left w:val="single" w:sz="2" w:space="0" w:color="333333"/>
                <w:bottom w:val="single" w:sz="2" w:space="2" w:color="333333"/>
                <w:right w:val="single" w:sz="2" w:space="0" w:color="333333"/>
              </w:divBdr>
              <w:divsChild>
                <w:div w:id="74850271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4950917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10900594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39520568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6370271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7786770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95397086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45039094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11" w:color="333333"/>
            <w:bottom w:val="single" w:sz="2" w:space="0" w:color="333333"/>
            <w:right w:val="single" w:sz="2" w:space="0" w:color="333333"/>
          </w:divBdr>
          <w:divsChild>
            <w:div w:id="160754145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6128809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119106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2620402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465215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872634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50630295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9859845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</w:divsChild>
    </w:div>
    <w:div w:id="1342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53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2342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542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8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rants.gov/web/grants/view-opportunity.html?oppId=328987" TargetMode="External"/><Relationship Id="rId18" Type="http://schemas.openxmlformats.org/officeDocument/2006/relationships/hyperlink" Target="https://www.grants.gov/web/grants/view-opportunity.html?oppId=328948" TargetMode="External"/><Relationship Id="rId26" Type="http://schemas.openxmlformats.org/officeDocument/2006/relationships/hyperlink" Target="https://www.grants.gov/web/grants/view-opportunity.html?oppId=328871" TargetMode="External"/><Relationship Id="rId39" Type="http://schemas.openxmlformats.org/officeDocument/2006/relationships/hyperlink" Target="https://www.grants.gov/web/grants/view-opportunity.html?oppId=326775" TargetMode="External"/><Relationship Id="rId21" Type="http://schemas.openxmlformats.org/officeDocument/2006/relationships/hyperlink" Target="https://www.grants.gov/web/grants/view-opportunity.html?oppId=329082" TargetMode="External"/><Relationship Id="rId34" Type="http://schemas.openxmlformats.org/officeDocument/2006/relationships/hyperlink" Target="https://www.grants.gov/web/grants/view-opportunity.html?oppId=328763" TargetMode="External"/><Relationship Id="rId42" Type="http://schemas.openxmlformats.org/officeDocument/2006/relationships/hyperlink" Target="https://www.grants.gov/web/grants/view-opportunity.html?oppId=326776" TargetMode="External"/><Relationship Id="rId47" Type="http://schemas.openxmlformats.org/officeDocument/2006/relationships/hyperlink" Target="https://www.grants.gov/web/grants/view-opportunity.html?oppId=326756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rants.gov/web/grants/view-opportunity.html?oppId=329065" TargetMode="External"/><Relationship Id="rId29" Type="http://schemas.openxmlformats.org/officeDocument/2006/relationships/hyperlink" Target="https://www.grants.gov/web/grants/view-opportunity.html?oppId=328771" TargetMode="External"/><Relationship Id="rId11" Type="http://schemas.openxmlformats.org/officeDocument/2006/relationships/hyperlink" Target="mailto:cnwillingham@una.edu" TargetMode="External"/><Relationship Id="rId24" Type="http://schemas.openxmlformats.org/officeDocument/2006/relationships/hyperlink" Target="https://www.grants.gov/web/grants/view-opportunity.html?oppId=328924" TargetMode="External"/><Relationship Id="rId32" Type="http://schemas.openxmlformats.org/officeDocument/2006/relationships/hyperlink" Target="https://www.grants.gov/web/grants/view-opportunity.html?oppId=328950" TargetMode="External"/><Relationship Id="rId37" Type="http://schemas.openxmlformats.org/officeDocument/2006/relationships/hyperlink" Target="https://www.grants.gov/web/grants/view-opportunity.html?oppId=329064" TargetMode="External"/><Relationship Id="rId40" Type="http://schemas.openxmlformats.org/officeDocument/2006/relationships/hyperlink" Target="https://www.grants.gov/web/grants/view-opportunity.html?oppId=326705" TargetMode="External"/><Relationship Id="rId45" Type="http://schemas.openxmlformats.org/officeDocument/2006/relationships/hyperlink" Target="https://www.grants.gov/web/grants/view-opportunity.html?oppId=3267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rants.gov/web/grants/view-opportunity.html?oppId=328950" TargetMode="External"/><Relationship Id="rId23" Type="http://schemas.openxmlformats.org/officeDocument/2006/relationships/hyperlink" Target="https://www.grants.gov/web/grants/view-opportunity.html?oppId=328987" TargetMode="External"/><Relationship Id="rId28" Type="http://schemas.openxmlformats.org/officeDocument/2006/relationships/hyperlink" Target="https://www.grants.gov/web/grants/view-opportunity.html?oppId=329017" TargetMode="External"/><Relationship Id="rId36" Type="http://schemas.openxmlformats.org/officeDocument/2006/relationships/hyperlink" Target="https://www.grants.gov/web/grants/view-opportunity.html?oppId=328764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youtube.com/watch?v=Q3gcmJKR92E&amp;feature=youtu.be" TargetMode="External"/><Relationship Id="rId19" Type="http://schemas.openxmlformats.org/officeDocument/2006/relationships/hyperlink" Target="https://www.grants.gov/web/grants/view-opportunity.html?oppId=329025" TargetMode="External"/><Relationship Id="rId31" Type="http://schemas.openxmlformats.org/officeDocument/2006/relationships/hyperlink" Target="https://www.nsf.gov/pubs/2020/nsf20607/nsf20607.htm?WT.mc_id=USNSF_25&amp;WT.mc_ev=click" TargetMode="External"/><Relationship Id="rId44" Type="http://schemas.openxmlformats.org/officeDocument/2006/relationships/hyperlink" Target="https://www.grants.gov/web/grants/view-opportunity.html?oppId=3267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a.edu/sponsored-programs/Grant%20Announcements%20Vol%201,%20Issues%201%20through%2017,%2008-16-19.docx" TargetMode="External"/><Relationship Id="rId14" Type="http://schemas.openxmlformats.org/officeDocument/2006/relationships/hyperlink" Target="https://www.grants.gov/web/grants/view-opportunity.html?oppId=329017" TargetMode="External"/><Relationship Id="rId22" Type="http://schemas.openxmlformats.org/officeDocument/2006/relationships/hyperlink" Target="https://www.grants.gov/web/grants/view-opportunity.html?oppId=328111" TargetMode="External"/><Relationship Id="rId27" Type="http://schemas.openxmlformats.org/officeDocument/2006/relationships/hyperlink" Target="https://www.grants.gov/web/grants/view-opportunity.html?oppId=328873" TargetMode="External"/><Relationship Id="rId30" Type="http://schemas.openxmlformats.org/officeDocument/2006/relationships/hyperlink" Target="https://www.grants.gov/web/grants/view-opportunity.html?oppId=328903" TargetMode="External"/><Relationship Id="rId35" Type="http://schemas.openxmlformats.org/officeDocument/2006/relationships/hyperlink" Target="https://www.grants.gov/web/grants/view-opportunity.html?oppId=328765" TargetMode="External"/><Relationship Id="rId43" Type="http://schemas.openxmlformats.org/officeDocument/2006/relationships/hyperlink" Target="https://www.grants.gov/web/grants/view-opportunity.html?oppId=326778" TargetMode="External"/><Relationship Id="rId48" Type="http://schemas.openxmlformats.org/officeDocument/2006/relationships/hyperlink" Target="https://www.grants.gov/web/grants/view-opportunity.html?oppId=329025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grants.gov/web/grants/view-opportunity.html?oppId=329082" TargetMode="External"/><Relationship Id="rId17" Type="http://schemas.openxmlformats.org/officeDocument/2006/relationships/hyperlink" Target="https://www.grants.gov/web/grants/view-opportunity.html?oppId=329064" TargetMode="External"/><Relationship Id="rId25" Type="http://schemas.openxmlformats.org/officeDocument/2006/relationships/hyperlink" Target="https://www.grants.gov/web/grants/view-opportunity.html?oppId=328925" TargetMode="External"/><Relationship Id="rId33" Type="http://schemas.openxmlformats.org/officeDocument/2006/relationships/hyperlink" Target="https://www.grants.gov/web/grants/view-opportunity.html?oppId=329065" TargetMode="External"/><Relationship Id="rId38" Type="http://schemas.openxmlformats.org/officeDocument/2006/relationships/hyperlink" Target="https://www.grants.gov/web/grants/view-opportunity.html?oppId=328948" TargetMode="External"/><Relationship Id="rId46" Type="http://schemas.openxmlformats.org/officeDocument/2006/relationships/hyperlink" Target="https://www.grants.gov/web/grants/view-opportunity.html?oppId=329025" TargetMode="External"/><Relationship Id="rId20" Type="http://schemas.openxmlformats.org/officeDocument/2006/relationships/hyperlink" Target="https://www.grants.gov/web/grants/view-opportunity.html?oppId=329025" TargetMode="External"/><Relationship Id="rId41" Type="http://schemas.openxmlformats.org/officeDocument/2006/relationships/hyperlink" Target="https://www.grants.gov/web/grants/view-opportunity.html?oppId=3267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DFBCE-479A-4AC5-892E-A9D54F31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Willingham, Charles N</dc:creator>
  <cp:keywords/>
  <dc:description/>
  <cp:lastModifiedBy>Willingham, Charles N</cp:lastModifiedBy>
  <cp:revision>18</cp:revision>
  <cp:lastPrinted>2019-02-01T22:35:00Z</cp:lastPrinted>
  <dcterms:created xsi:type="dcterms:W3CDTF">2020-09-18T14:03:00Z</dcterms:created>
  <dcterms:modified xsi:type="dcterms:W3CDTF">2020-09-18T17:01:00Z</dcterms:modified>
</cp:coreProperties>
</file>