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9D0F91">
        <w:rPr>
          <w:rFonts w:cstheme="minorHAnsi"/>
          <w:sz w:val="36"/>
          <w:szCs w:val="36"/>
        </w:rPr>
        <w:t>1</w:t>
      </w:r>
      <w:r w:rsidR="006D0D50">
        <w:rPr>
          <w:rFonts w:cstheme="minorHAnsi"/>
          <w:sz w:val="36"/>
          <w:szCs w:val="36"/>
        </w:rPr>
        <w:t>1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9D0F91">
        <w:rPr>
          <w:rFonts w:cstheme="minorHAnsi"/>
          <w:sz w:val="36"/>
          <w:szCs w:val="36"/>
        </w:rPr>
        <w:t xml:space="preserve">February </w:t>
      </w:r>
      <w:r w:rsidR="006D0D50">
        <w:rPr>
          <w:rFonts w:cstheme="minorHAnsi"/>
          <w:sz w:val="36"/>
          <w:szCs w:val="36"/>
        </w:rPr>
        <w:t>26</w:t>
      </w:r>
      <w:r w:rsidR="00D07474">
        <w:rPr>
          <w:rFonts w:cstheme="minorHAnsi"/>
          <w:sz w:val="36"/>
          <w:szCs w:val="36"/>
        </w:rPr>
        <w:t>, 202</w:t>
      </w:r>
      <w:r w:rsidR="003C32A4">
        <w:rPr>
          <w:rFonts w:cstheme="minorHAnsi"/>
          <w:sz w:val="36"/>
          <w:szCs w:val="36"/>
        </w:rPr>
        <w:t>1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10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56AF5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Ref25133065"/>
      <w:bookmarkStart w:id="1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0"/>
      <w:bookmarkEnd w:id="1"/>
    </w:p>
    <w:p w:rsidR="00B36EA6" w:rsidRPr="00B36EA6" w:rsidRDefault="00B36EA6" w:rsidP="00B36EA6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2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2"/>
    </w:p>
    <w:p w:rsidR="009B2597" w:rsidRDefault="009B2597" w:rsidP="00752921">
      <w:pPr>
        <w:spacing w:before="120" w:after="0"/>
        <w:rPr>
          <w:rFonts w:cstheme="minorHAnsi"/>
          <w:b/>
        </w:rPr>
      </w:pPr>
      <w:bookmarkStart w:id="3" w:name="_Toc51322922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Arts and Sciences</w:t>
      </w:r>
      <w:bookmarkEnd w:id="3"/>
    </w:p>
    <w:bookmarkStart w:id="4" w:name="_Toc51322923"/>
    <w:p w:rsidR="00D80716" w:rsidRDefault="00D80716" w:rsidP="00EB4F32">
      <w:pPr>
        <w:pStyle w:val="PlainText"/>
      </w:pPr>
      <w:r>
        <w:fldChar w:fldCharType="begin"/>
      </w:r>
      <w:r>
        <w:instrText xml:space="preserve"> HYPERLINK "https://www.grants.gov/web/grants/view-opportunity.html?oppId=331596" </w:instrText>
      </w:r>
      <w:r>
        <w:fldChar w:fldCharType="separate"/>
      </w:r>
      <w:r w:rsidRPr="00EB4F32">
        <w:rPr>
          <w:rStyle w:val="Hyperlink"/>
        </w:rPr>
        <w:t>Centers for Disease Control and Prevention ERA NIOSH Training Project Grants</w:t>
      </w:r>
      <w:r>
        <w:fldChar w:fldCharType="end"/>
      </w:r>
      <w:r>
        <w:t xml:space="preserve"> </w:t>
      </w:r>
    </w:p>
    <w:p w:rsidR="00D80716" w:rsidRDefault="00D80716" w:rsidP="00EB4F32">
      <w:pPr>
        <w:pStyle w:val="PlainText"/>
      </w:pPr>
      <w:hyperlink r:id="rId12" w:history="1">
        <w:r w:rsidRPr="00CD1545">
          <w:rPr>
            <w:rStyle w:val="Hyperlink"/>
          </w:rPr>
          <w:t>Graduate Student Measurement Science and Engineering (GMSE) Fellowship Program</w:t>
        </w:r>
      </w:hyperlink>
    </w:p>
    <w:p w:rsidR="00D80716" w:rsidRDefault="00D80716" w:rsidP="00F6761D">
      <w:pPr>
        <w:pStyle w:val="PlainText"/>
      </w:pPr>
      <w:hyperlink r:id="rId13" w:history="1">
        <w:r w:rsidRPr="00F6761D">
          <w:rPr>
            <w:rStyle w:val="Hyperlink"/>
          </w:rPr>
          <w:t>National Endowment for the Arts NEA Challenge America, FY2022</w:t>
        </w:r>
      </w:hyperlink>
    </w:p>
    <w:p w:rsidR="00D80716" w:rsidRDefault="00D80716" w:rsidP="00397AD8">
      <w:pPr>
        <w:pStyle w:val="PlainText"/>
      </w:pPr>
      <w:hyperlink r:id="rId14" w:history="1">
        <w:r w:rsidRPr="00072A63">
          <w:rPr>
            <w:rStyle w:val="Hyperlink"/>
          </w:rPr>
          <w:t>National Institutes of Health Undergraduate Research Training Initiative for Student Enhancement (U-RISE)</w:t>
        </w:r>
      </w:hyperlink>
    </w:p>
    <w:p w:rsidR="00D80716" w:rsidRDefault="00D80716" w:rsidP="00D1270D">
      <w:pPr>
        <w:pStyle w:val="PlainText"/>
      </w:pPr>
      <w:hyperlink r:id="rId15" w:history="1">
        <w:r w:rsidRPr="00D1270D">
          <w:rPr>
            <w:rStyle w:val="Hyperlink"/>
          </w:rPr>
          <w:t>National Science Foundation Future Manufacturing</w:t>
        </w:r>
      </w:hyperlink>
    </w:p>
    <w:p w:rsidR="00F6761D" w:rsidRDefault="00F6761D" w:rsidP="00F6761D">
      <w:pPr>
        <w:pStyle w:val="PlainText"/>
      </w:pPr>
    </w:p>
    <w:p w:rsidR="00F6761D" w:rsidRDefault="00F6761D" w:rsidP="00D1270D">
      <w:pPr>
        <w:pStyle w:val="PlainText"/>
      </w:pPr>
    </w:p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Business</w:t>
      </w:r>
      <w:bookmarkEnd w:id="4"/>
    </w:p>
    <w:bookmarkStart w:id="5" w:name="_Toc51322924"/>
    <w:p w:rsidR="00024673" w:rsidRDefault="00024673" w:rsidP="00024673">
      <w:pPr>
        <w:pStyle w:val="PlainText"/>
      </w:pPr>
      <w:r>
        <w:fldChar w:fldCharType="begin"/>
      </w:r>
      <w:r>
        <w:instrText xml:space="preserve"> HYPERLINK "https://www.grants.gov/web/grants/view-opportunity.html?oppId=331671" </w:instrText>
      </w:r>
      <w:r>
        <w:fldChar w:fldCharType="separate"/>
      </w:r>
      <w:r w:rsidRPr="00024673">
        <w:rPr>
          <w:rStyle w:val="Hyperlink"/>
        </w:rPr>
        <w:t>Department of Commerce 2021 Build to Scale Program</w:t>
      </w:r>
      <w:r>
        <w:fldChar w:fldCharType="end"/>
      </w:r>
    </w:p>
    <w:p w:rsidR="00024673" w:rsidRDefault="00024673" w:rsidP="00024673">
      <w:pPr>
        <w:pStyle w:val="PlainText"/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5"/>
      <w:r w:rsidR="00997573">
        <w:rPr>
          <w:rFonts w:asciiTheme="minorHAnsi" w:hAnsiTheme="minorHAnsi" w:cstheme="minorHAnsi"/>
          <w:b/>
        </w:rPr>
        <w:t>S</w:t>
      </w:r>
    </w:p>
    <w:p w:rsidR="00656FEB" w:rsidRPr="00A62801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6" w:name="_Toc51322925"/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6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7" w:name="_Toc51322926"/>
      <w:r w:rsidRPr="000A6308">
        <w:rPr>
          <w:rFonts w:asciiTheme="minorHAnsi" w:hAnsiTheme="minorHAnsi" w:cstheme="minorHAnsi"/>
          <w:b/>
        </w:rPr>
        <w:t>Library Services</w:t>
      </w:r>
      <w:bookmarkEnd w:id="7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8" w:name="_Toc51322927"/>
      <w:r w:rsidRPr="000A6308">
        <w:rPr>
          <w:rFonts w:asciiTheme="minorHAnsi" w:hAnsiTheme="minorHAnsi" w:cstheme="minorHAnsi"/>
          <w:b/>
        </w:rPr>
        <w:t>International Affairs</w:t>
      </w:r>
      <w:bookmarkEnd w:id="8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9" w:name="_Toc51322928"/>
      <w:r w:rsidRPr="000A6308">
        <w:rPr>
          <w:rFonts w:asciiTheme="minorHAnsi" w:hAnsiTheme="minorHAnsi" w:cstheme="minorHAnsi"/>
          <w:b/>
        </w:rPr>
        <w:t>Student Affairs</w:t>
      </w:r>
      <w:bookmarkEnd w:id="9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0" w:name="_Toc51322929"/>
      <w:r w:rsidRPr="000A6308">
        <w:rPr>
          <w:rFonts w:asciiTheme="minorHAnsi" w:hAnsiTheme="minorHAnsi" w:cstheme="minorHAnsi"/>
          <w:b/>
        </w:rPr>
        <w:t>Facilities Administration and Planning</w:t>
      </w:r>
      <w:bookmarkEnd w:id="10"/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1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1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2" w:name="_American_Hotel_and"/>
      <w:bookmarkStart w:id="13" w:name="_COLLEGE_OF_ARTS"/>
      <w:bookmarkStart w:id="14" w:name="ACONHP"/>
      <w:bookmarkStart w:id="15" w:name="_Toc51322931"/>
      <w:bookmarkEnd w:id="12"/>
      <w:bookmarkEnd w:id="13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4"/>
      <w:bookmarkEnd w:id="15"/>
    </w:p>
    <w:p w:rsidR="007F06E3" w:rsidRDefault="00556AF5" w:rsidP="007F06E3">
      <w:pPr>
        <w:pStyle w:val="PlainText"/>
        <w:spacing w:before="120" w:after="240"/>
      </w:pPr>
      <w:hyperlink r:id="rId16" w:history="1">
        <w:r w:rsidR="007F06E3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7F06E3" w:rsidRDefault="00556AF5" w:rsidP="007F06E3">
      <w:pPr>
        <w:pStyle w:val="PlainText"/>
        <w:spacing w:after="240"/>
      </w:pPr>
      <w:hyperlink r:id="rId17" w:history="1">
        <w:r w:rsidR="007F06E3"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 w:rsidR="007F06E3">
        <w:t xml:space="preserve"> </w:t>
      </w:r>
    </w:p>
    <w:p w:rsidR="007F06E3" w:rsidRDefault="00556AF5" w:rsidP="007F06E3">
      <w:pPr>
        <w:pStyle w:val="PlainText"/>
        <w:spacing w:after="240"/>
      </w:pPr>
      <w:hyperlink r:id="rId18" w:history="1">
        <w:r w:rsidR="007F06E3" w:rsidRPr="007F788B">
          <w:rPr>
            <w:rStyle w:val="Hyperlink"/>
          </w:rPr>
          <w:t>American Lung Association Public Policy Research Award</w:t>
        </w:r>
      </w:hyperlink>
    </w:p>
    <w:p w:rsidR="007F06E3" w:rsidRDefault="00556AF5" w:rsidP="007F06E3">
      <w:pPr>
        <w:pStyle w:val="PlainText"/>
        <w:spacing w:before="120" w:after="240"/>
      </w:pPr>
      <w:hyperlink r:id="rId19" w:history="1">
        <w:r w:rsidR="007F06E3"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 w:rsidR="007F06E3">
        <w:t xml:space="preserve"> </w:t>
      </w:r>
    </w:p>
    <w:p w:rsidR="007F06E3" w:rsidRDefault="00556AF5" w:rsidP="007F06E3">
      <w:pPr>
        <w:spacing w:before="120" w:after="240" w:line="240" w:lineRule="auto"/>
      </w:pPr>
      <w:hyperlink r:id="rId20" w:history="1">
        <w:r w:rsidR="007F06E3" w:rsidRPr="00074341">
          <w:rPr>
            <w:rStyle w:val="Hyperlink"/>
          </w:rPr>
          <w:t>Department of Health and Human Services Administration for Community Living</w:t>
        </w:r>
        <w:r w:rsidR="007F06E3">
          <w:rPr>
            <w:rStyle w:val="Hyperlink"/>
          </w:rPr>
          <w:t xml:space="preserve"> </w:t>
        </w:r>
        <w:r w:rsidR="007F06E3" w:rsidRPr="00074341">
          <w:rPr>
            <w:rStyle w:val="Hyperlink"/>
          </w:rPr>
          <w:t>Innovations in Nutrition Programs and Services</w:t>
        </w:r>
      </w:hyperlink>
    </w:p>
    <w:p w:rsidR="007F06E3" w:rsidRDefault="00556AF5" w:rsidP="007F06E3">
      <w:pPr>
        <w:pStyle w:val="PlainText"/>
        <w:spacing w:after="240"/>
      </w:pPr>
      <w:hyperlink r:id="rId21" w:history="1">
        <w:r w:rsidR="007F06E3" w:rsidRPr="00100710">
          <w:rPr>
            <w:rStyle w:val="Hyperlink"/>
          </w:rPr>
          <w:t>Health Resources and Services Administration Evidence-Based Telehealth Network Program</w:t>
        </w:r>
      </w:hyperlink>
      <w:r w:rsidR="007F06E3">
        <w:t xml:space="preserve"> </w:t>
      </w:r>
    </w:p>
    <w:p w:rsidR="007F06E3" w:rsidRDefault="00556AF5" w:rsidP="007F06E3">
      <w:pPr>
        <w:pStyle w:val="PlainText"/>
        <w:spacing w:after="240"/>
      </w:pPr>
      <w:hyperlink r:id="rId22" w:history="1">
        <w:r w:rsidR="007F06E3" w:rsidRPr="007F788B">
          <w:rPr>
            <w:rStyle w:val="Hyperlink"/>
          </w:rPr>
          <w:t>Robert Wood Johnson Foundation Health Data for Action (Data Access Award)</w:t>
        </w:r>
      </w:hyperlink>
    </w:p>
    <w:p w:rsidR="007F06E3" w:rsidRDefault="00556AF5" w:rsidP="007F06E3">
      <w:pPr>
        <w:pStyle w:val="PlainText"/>
        <w:spacing w:after="240"/>
      </w:pPr>
      <w:hyperlink r:id="rId23" w:history="1">
        <w:r w:rsidR="007F06E3" w:rsidRPr="006E5176">
          <w:rPr>
            <w:rStyle w:val="Hyperlink"/>
          </w:rPr>
          <w:t>Walmart Foundation Local Community Grants Program</w:t>
        </w:r>
      </w:hyperlink>
      <w:r w:rsidR="007F06E3"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6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16"/>
    </w:p>
    <w:p w:rsidR="00D80716" w:rsidRDefault="00D80716" w:rsidP="00D80716">
      <w:pPr>
        <w:pStyle w:val="PlainText"/>
        <w:spacing w:after="240"/>
      </w:pPr>
      <w:hyperlink r:id="rId24" w:history="1">
        <w:r w:rsidRPr="003A16BC">
          <w:rPr>
            <w:rStyle w:val="Hyperlink"/>
          </w:rPr>
          <w:t>ACLS Digital Extension Grants</w:t>
        </w:r>
      </w:hyperlink>
    </w:p>
    <w:p w:rsidR="00D80716" w:rsidRDefault="00D80716" w:rsidP="00BF42A4">
      <w:pPr>
        <w:pStyle w:val="PlainText"/>
        <w:spacing w:after="240"/>
      </w:pPr>
      <w:hyperlink r:id="rId25" w:history="1">
        <w:r w:rsidRPr="00CC6EBC">
          <w:rPr>
            <w:rStyle w:val="Hyperlink"/>
          </w:rPr>
          <w:t>Administration for Community Living Field Initiated Projects Program (Research)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26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D80716" w:rsidRDefault="00D80716" w:rsidP="00BF42A4">
      <w:pPr>
        <w:pStyle w:val="PlainText"/>
        <w:spacing w:after="240"/>
      </w:pPr>
      <w:hyperlink r:id="rId27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28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29" w:history="1">
        <w:r w:rsidRPr="007F788B">
          <w:rPr>
            <w:rStyle w:val="Hyperlink"/>
          </w:rPr>
          <w:t>American Lung Association Public Policy Research Award</w:t>
        </w:r>
      </w:hyperlink>
    </w:p>
    <w:p w:rsidR="00D80716" w:rsidRDefault="00D80716" w:rsidP="00BF42A4">
      <w:pPr>
        <w:pStyle w:val="PlainText"/>
        <w:spacing w:after="240"/>
      </w:pPr>
      <w:hyperlink r:id="rId30" w:history="1">
        <w:r w:rsidRPr="007F788B">
          <w:rPr>
            <w:rStyle w:val="Hyperlink"/>
          </w:rPr>
          <w:t>American Lung Association Public Policy Research Award</w:t>
        </w:r>
      </w:hyperlink>
    </w:p>
    <w:p w:rsidR="00D80716" w:rsidRDefault="00D80716" w:rsidP="00BF42A4">
      <w:pPr>
        <w:pStyle w:val="PlainText"/>
        <w:spacing w:after="240"/>
      </w:pPr>
      <w:hyperlink r:id="rId31" w:history="1">
        <w:r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D80716" w:rsidRDefault="00D80716" w:rsidP="00BF42A4">
      <w:pPr>
        <w:pStyle w:val="PlainText"/>
        <w:spacing w:after="240"/>
      </w:pPr>
      <w:hyperlink r:id="rId32" w:history="1">
        <w:r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D80716" w:rsidRDefault="00D80716" w:rsidP="00BF42A4">
      <w:pPr>
        <w:pStyle w:val="PlainText"/>
        <w:spacing w:after="240"/>
      </w:pPr>
      <w:hyperlink r:id="rId33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D80716" w:rsidRDefault="00D80716" w:rsidP="00D80716">
      <w:pPr>
        <w:pStyle w:val="PlainText"/>
        <w:spacing w:after="240"/>
      </w:pPr>
      <w:hyperlink r:id="rId34" w:history="1">
        <w:r w:rsidRPr="00EB4F32">
          <w:rPr>
            <w:rStyle w:val="Hyperlink"/>
          </w:rPr>
          <w:t>Centers for Disease Control and Prevention ERA NIOSH Training Project Grants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35" w:history="1">
        <w:r w:rsidRPr="006E5176">
          <w:rPr>
            <w:rStyle w:val="Hyperlink"/>
          </w:rPr>
          <w:t>Classics for Kids Foundation (K-12 Music Education)</w:t>
        </w:r>
      </w:hyperlink>
    </w:p>
    <w:p w:rsidR="00D80716" w:rsidRDefault="00D80716" w:rsidP="00BF42A4">
      <w:pPr>
        <w:pStyle w:val="PlainText"/>
        <w:spacing w:after="240"/>
      </w:pPr>
      <w:hyperlink r:id="rId36" w:history="1">
        <w:r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Pr="00BC4A39">
          <w:rPr>
            <w:rStyle w:val="Hyperlink"/>
          </w:rPr>
          <w:t>Research</w:t>
        </w:r>
        <w:proofErr w:type="spellEnd"/>
        <w:r w:rsidRPr="00BC4A39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D80716" w:rsidRDefault="00D80716" w:rsidP="00BF42A4">
      <w:pPr>
        <w:spacing w:after="240" w:line="240" w:lineRule="auto"/>
      </w:pPr>
      <w:hyperlink r:id="rId37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D80716" w:rsidRDefault="00D80716" w:rsidP="00BF42A4">
      <w:pPr>
        <w:pStyle w:val="PlainText"/>
        <w:spacing w:after="240"/>
      </w:pPr>
      <w:hyperlink r:id="rId38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39" w:history="1">
        <w:r w:rsidRPr="004506F6">
          <w:rPr>
            <w:rStyle w:val="Hyperlink"/>
          </w:rPr>
          <w:t>Department of Energy - Office of Science Office of Science Computational Chemical Sciences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40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D80716" w:rsidRDefault="00D80716" w:rsidP="00BF42A4">
      <w:pPr>
        <w:pStyle w:val="PlainText"/>
        <w:spacing w:after="240"/>
      </w:pPr>
      <w:hyperlink r:id="rId41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D80716" w:rsidRDefault="00D80716" w:rsidP="00BF42A4">
      <w:pPr>
        <w:pStyle w:val="PlainText"/>
        <w:spacing w:after="240"/>
      </w:pPr>
      <w:hyperlink r:id="rId42" w:history="1">
        <w:r w:rsidRPr="007F788B">
          <w:rPr>
            <w:rStyle w:val="Hyperlink"/>
          </w:rPr>
          <w:t>Ezra and Jack Keats Awards for Writer and Illustrator of Children’s Books</w:t>
        </w:r>
      </w:hyperlink>
    </w:p>
    <w:p w:rsidR="00D80716" w:rsidRDefault="00D80716" w:rsidP="00BF42A4">
      <w:pPr>
        <w:pStyle w:val="PlainText"/>
        <w:spacing w:after="240"/>
      </w:pPr>
      <w:hyperlink r:id="rId43" w:history="1">
        <w:r w:rsidRPr="00F15F34">
          <w:rPr>
            <w:rStyle w:val="Hyperlink"/>
          </w:rPr>
          <w:t>Fish and Wildlife Service Coastal Program</w:t>
        </w:r>
      </w:hyperlink>
    </w:p>
    <w:p w:rsidR="00D80716" w:rsidRDefault="00D80716" w:rsidP="00BF42A4">
      <w:pPr>
        <w:pStyle w:val="PlainText"/>
        <w:spacing w:after="240"/>
      </w:pPr>
      <w:hyperlink r:id="rId44" w:history="1">
        <w:r w:rsidRPr="00DC680C">
          <w:rPr>
            <w:rStyle w:val="Hyperlink"/>
          </w:rPr>
          <w:t>FM Global Fire Prevention Grant Program</w:t>
        </w:r>
      </w:hyperlink>
    </w:p>
    <w:p w:rsidR="00D80716" w:rsidRDefault="00D80716" w:rsidP="00BF42A4">
      <w:pPr>
        <w:pStyle w:val="PlainText"/>
        <w:spacing w:after="240"/>
      </w:pPr>
      <w:hyperlink r:id="rId45" w:history="1">
        <w:r w:rsidRPr="007F788B">
          <w:rPr>
            <w:rStyle w:val="Hyperlink"/>
          </w:rPr>
          <w:t xml:space="preserve">Gladys </w:t>
        </w:r>
        <w:proofErr w:type="spellStart"/>
        <w:r w:rsidRPr="007F788B">
          <w:rPr>
            <w:rStyle w:val="Hyperlink"/>
          </w:rPr>
          <w:t>Krieble</w:t>
        </w:r>
        <w:proofErr w:type="spellEnd"/>
        <w:r w:rsidRPr="007F788B">
          <w:rPr>
            <w:rStyle w:val="Hyperlink"/>
          </w:rPr>
          <w:t xml:space="preserve"> Delmas Foundation Venetian Research Program</w:t>
        </w:r>
      </w:hyperlink>
    </w:p>
    <w:p w:rsidR="00D80716" w:rsidRDefault="00D80716" w:rsidP="00D80716">
      <w:pPr>
        <w:pStyle w:val="PlainText"/>
        <w:spacing w:after="240"/>
      </w:pPr>
      <w:hyperlink r:id="rId46" w:history="1">
        <w:r w:rsidRPr="00CD1545">
          <w:rPr>
            <w:rStyle w:val="Hyperlink"/>
          </w:rPr>
          <w:t>Graduate Student Measurement Science and Engineering (GMSE) Fellowship Program</w:t>
        </w:r>
      </w:hyperlink>
    </w:p>
    <w:p w:rsidR="00D80716" w:rsidRDefault="00D80716" w:rsidP="00BF42A4">
      <w:pPr>
        <w:pStyle w:val="PlainText"/>
        <w:spacing w:after="240"/>
      </w:pPr>
      <w:hyperlink r:id="rId47" w:history="1">
        <w:proofErr w:type="spellStart"/>
        <w:r w:rsidRPr="006E5176">
          <w:rPr>
            <w:rStyle w:val="Hyperlink"/>
          </w:rPr>
          <w:t>GriffinHarte</w:t>
        </w:r>
        <w:proofErr w:type="spellEnd"/>
        <w:r w:rsidRPr="006E5176">
          <w:rPr>
            <w:rStyle w:val="Hyperlink"/>
          </w:rPr>
          <w:t xml:space="preserve"> Foundation Grants for Projects that Promote Civil Discourse</w:t>
        </w:r>
      </w:hyperlink>
    </w:p>
    <w:p w:rsidR="00D80716" w:rsidRDefault="00D80716" w:rsidP="00BF42A4">
      <w:pPr>
        <w:spacing w:after="240" w:line="240" w:lineRule="auto"/>
      </w:pPr>
      <w:hyperlink r:id="rId48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D80716" w:rsidRDefault="00D80716" w:rsidP="00BF42A4">
      <w:pPr>
        <w:spacing w:after="240" w:line="240" w:lineRule="auto"/>
      </w:pPr>
      <w:hyperlink r:id="rId49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D80716" w:rsidRDefault="00D80716" w:rsidP="00BF42A4">
      <w:pPr>
        <w:spacing w:after="240" w:line="240" w:lineRule="auto"/>
      </w:pPr>
      <w:hyperlink r:id="rId50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D80716" w:rsidRDefault="00D80716" w:rsidP="00BF42A4">
      <w:pPr>
        <w:pStyle w:val="PlainText"/>
        <w:spacing w:after="240"/>
      </w:pPr>
      <w:hyperlink r:id="rId51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D80716" w:rsidRDefault="00D80716" w:rsidP="00BF42A4">
      <w:pPr>
        <w:pStyle w:val="PlainText"/>
        <w:spacing w:after="240"/>
      </w:pPr>
      <w:hyperlink r:id="rId52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D80716" w:rsidRDefault="00D80716" w:rsidP="00BF42A4">
      <w:pPr>
        <w:pStyle w:val="PlainText"/>
        <w:spacing w:after="240"/>
      </w:pPr>
      <w:hyperlink r:id="rId53" w:history="1">
        <w:r w:rsidRPr="00DC680C">
          <w:rPr>
            <w:rStyle w:val="Hyperlink"/>
          </w:rPr>
          <w:t>National Endowment for Democracy Grants</w:t>
        </w:r>
      </w:hyperlink>
    </w:p>
    <w:p w:rsidR="00D80716" w:rsidRDefault="00D80716" w:rsidP="00BF42A4">
      <w:pPr>
        <w:spacing w:after="240" w:line="240" w:lineRule="auto"/>
      </w:pPr>
      <w:hyperlink r:id="rId54" w:history="1">
        <w:r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D80716" w:rsidRDefault="00D80716" w:rsidP="00D80716">
      <w:pPr>
        <w:pStyle w:val="PlainText"/>
        <w:spacing w:after="240"/>
      </w:pPr>
      <w:hyperlink r:id="rId55" w:history="1">
        <w:r w:rsidRPr="00F6761D">
          <w:rPr>
            <w:rStyle w:val="Hyperlink"/>
          </w:rPr>
          <w:t>National Endowment for the Arts NEA Challenge America, FY2022</w:t>
        </w:r>
      </w:hyperlink>
    </w:p>
    <w:p w:rsidR="00D80716" w:rsidRDefault="00D80716" w:rsidP="00BF42A4">
      <w:pPr>
        <w:pStyle w:val="PlainText"/>
        <w:spacing w:after="240"/>
      </w:pPr>
      <w:hyperlink r:id="rId56" w:history="1">
        <w:r w:rsidRPr="00CC6E3E">
          <w:rPr>
            <w:rStyle w:val="Hyperlink"/>
          </w:rPr>
          <w:t>National Endowment for the Arts NEA National Folklife Network, FY2021</w:t>
        </w:r>
      </w:hyperlink>
    </w:p>
    <w:p w:rsidR="00D80716" w:rsidRDefault="00D80716" w:rsidP="00BF42A4">
      <w:pPr>
        <w:pStyle w:val="PlainText"/>
        <w:spacing w:after="240"/>
      </w:pPr>
      <w:hyperlink r:id="rId57" w:history="1">
        <w:r w:rsidRPr="00747099">
          <w:rPr>
            <w:rStyle w:val="Hyperlink"/>
          </w:rPr>
          <w:t>National Endowment for the Arts NEA Research Grants in the Arts, FY2022</w:t>
        </w:r>
      </w:hyperlink>
    </w:p>
    <w:p w:rsidR="00D80716" w:rsidRDefault="00D80716" w:rsidP="00BF42A4">
      <w:pPr>
        <w:pStyle w:val="PlainText"/>
        <w:spacing w:after="240"/>
      </w:pPr>
      <w:hyperlink r:id="rId58" w:history="1">
        <w:r w:rsidRPr="00747099">
          <w:rPr>
            <w:rStyle w:val="Hyperlink"/>
          </w:rPr>
          <w:t>National Endowment for the Arts NEA Research Labs, FY2022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59" w:history="1">
        <w:r w:rsidRPr="00A27C10">
          <w:rPr>
            <w:rStyle w:val="Hyperlink"/>
          </w:rPr>
          <w:t>National Endowment for the Humanities Collaborative Research</w:t>
        </w:r>
      </w:hyperlink>
    </w:p>
    <w:p w:rsidR="00D80716" w:rsidRDefault="00D80716" w:rsidP="00BF42A4">
      <w:pPr>
        <w:spacing w:after="240" w:line="240" w:lineRule="auto"/>
      </w:pPr>
      <w:hyperlink r:id="rId60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D80716" w:rsidRDefault="00D80716" w:rsidP="00BF42A4">
      <w:pPr>
        <w:spacing w:after="240"/>
      </w:pPr>
      <w:hyperlink r:id="rId61" w:history="1">
        <w:r w:rsidRPr="00397AD8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62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D80716" w:rsidRDefault="00D80716" w:rsidP="00BF42A4">
      <w:pPr>
        <w:spacing w:after="240" w:line="240" w:lineRule="auto"/>
      </w:pPr>
      <w:hyperlink r:id="rId63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D80716" w:rsidRDefault="00D80716" w:rsidP="00BF42A4">
      <w:pPr>
        <w:pStyle w:val="PlainText"/>
        <w:spacing w:after="240"/>
      </w:pPr>
      <w:hyperlink r:id="rId64" w:history="1">
        <w:r w:rsidRPr="00EB5F26">
          <w:rPr>
            <w:rStyle w:val="Hyperlink"/>
          </w:rPr>
          <w:t xml:space="preserve">National Endowment for the Humanities </w:t>
        </w:r>
        <w:proofErr w:type="spellStart"/>
        <w:r w:rsidRPr="00EB5F26">
          <w:rPr>
            <w:rStyle w:val="Hyperlink"/>
          </w:rPr>
          <w:t>Humanities</w:t>
        </w:r>
        <w:proofErr w:type="spellEnd"/>
        <w:r w:rsidRPr="00EB5F26">
          <w:rPr>
            <w:rStyle w:val="Hyperlink"/>
          </w:rPr>
          <w:t xml:space="preserve"> Initiatives</w:t>
        </w:r>
      </w:hyperlink>
    </w:p>
    <w:p w:rsidR="00D80716" w:rsidRDefault="00D80716" w:rsidP="00BF42A4">
      <w:pPr>
        <w:pStyle w:val="PlainText"/>
        <w:spacing w:after="240"/>
      </w:pPr>
      <w:hyperlink r:id="rId65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66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67" w:history="1">
        <w:r w:rsidRPr="001D05D8">
          <w:rPr>
            <w:rStyle w:val="Hyperlink"/>
          </w:rPr>
          <w:t>National Endowment for the Humanities Institutes for Higher Education Faculty</w:t>
        </w:r>
      </w:hyperlink>
    </w:p>
    <w:p w:rsidR="00D80716" w:rsidRDefault="00D80716" w:rsidP="00BF42A4">
      <w:pPr>
        <w:pStyle w:val="PlainText"/>
        <w:spacing w:after="240"/>
      </w:pPr>
      <w:hyperlink r:id="rId68" w:history="1">
        <w:r w:rsidRPr="001D05D8">
          <w:rPr>
            <w:rStyle w:val="Hyperlink"/>
          </w:rPr>
          <w:t>National Endowment for the Humanities Institutes for K-12 Educators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69" w:history="1">
        <w:r w:rsidRPr="001D05D8">
          <w:rPr>
            <w:rStyle w:val="Hyperlink"/>
          </w:rPr>
          <w:t>National Endowment for the Humanities Landmarks of American History and Culture</w:t>
        </w:r>
      </w:hyperlink>
    </w:p>
    <w:p w:rsidR="00D80716" w:rsidRDefault="00D80716" w:rsidP="00BF42A4">
      <w:pPr>
        <w:pStyle w:val="PlainText"/>
        <w:spacing w:after="240"/>
      </w:pPr>
      <w:hyperlink r:id="rId70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D80716" w:rsidRDefault="00D80716" w:rsidP="00BF42A4">
      <w:pPr>
        <w:pStyle w:val="PlainText"/>
        <w:spacing w:after="240"/>
      </w:pPr>
      <w:hyperlink r:id="rId71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D80716" w:rsidRDefault="00D80716" w:rsidP="00BF42A4">
      <w:pPr>
        <w:spacing w:after="240"/>
      </w:pPr>
      <w:hyperlink r:id="rId72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D80716" w:rsidRDefault="00D80716" w:rsidP="00BF42A4">
      <w:pPr>
        <w:pStyle w:val="PlainText"/>
        <w:spacing w:after="240"/>
      </w:pPr>
      <w:hyperlink r:id="rId73" w:history="1">
        <w:r w:rsidRPr="001D05D8">
          <w:rPr>
            <w:rStyle w:val="Hyperlink"/>
          </w:rPr>
          <w:t>National Endowment for the Humanities Research and Development</w:t>
        </w:r>
      </w:hyperlink>
    </w:p>
    <w:p w:rsidR="00D80716" w:rsidRDefault="00D80716" w:rsidP="00BF42A4">
      <w:pPr>
        <w:spacing w:after="240" w:line="240" w:lineRule="auto"/>
      </w:pPr>
      <w:hyperlink r:id="rId74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D80716" w:rsidRDefault="00D80716" w:rsidP="00BF42A4">
      <w:pPr>
        <w:spacing w:after="240"/>
      </w:pPr>
      <w:hyperlink r:id="rId75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D80716" w:rsidRDefault="00D80716" w:rsidP="00BF42A4">
      <w:pPr>
        <w:pStyle w:val="PlainText"/>
        <w:spacing w:after="240"/>
      </w:pPr>
      <w:hyperlink r:id="rId76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77" w:history="1">
        <w:r w:rsidRPr="002A793C">
          <w:rPr>
            <w:rStyle w:val="Hyperlink"/>
          </w:rPr>
          <w:t>National Environmental Education Foundation Restoration and Resilience COVID Recovery Fund</w:t>
        </w:r>
      </w:hyperlink>
      <w:r>
        <w:t xml:space="preserve">  </w:t>
      </w:r>
    </w:p>
    <w:p w:rsidR="00D80716" w:rsidRDefault="00D80716" w:rsidP="00BF42A4">
      <w:pPr>
        <w:pStyle w:val="PlainText"/>
        <w:spacing w:after="240"/>
      </w:pPr>
      <w:hyperlink r:id="rId78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79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80" w:history="1">
        <w:r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D80716" w:rsidRDefault="00D80716" w:rsidP="00BF42A4">
      <w:pPr>
        <w:spacing w:after="240"/>
      </w:pPr>
      <w:hyperlink r:id="rId81" w:history="1">
        <w:r w:rsidRPr="0069408A">
          <w:rPr>
            <w:rStyle w:val="Hyperlink"/>
          </w:rPr>
          <w:t>National Institutes of Health NIA MSTEM: Advancing Diversity in Aging Research through Undergraduate</w:t>
        </w:r>
        <w:r>
          <w:rPr>
            <w:rStyle w:val="Hyperlink"/>
          </w:rPr>
          <w:t xml:space="preserve"> </w:t>
        </w:r>
        <w:r w:rsidRPr="0069408A">
          <w:rPr>
            <w:rStyle w:val="Hyperlink"/>
          </w:rPr>
          <w:t>Education (R25 - Independent Clinical Trial Not</w:t>
        </w:r>
        <w:r>
          <w:rPr>
            <w:rStyle w:val="Hyperlink"/>
          </w:rPr>
          <w:t xml:space="preserve"> Allowed)</w:t>
        </w:r>
      </w:hyperlink>
    </w:p>
    <w:p w:rsidR="00D80716" w:rsidRDefault="00D80716" w:rsidP="00BF42A4">
      <w:pPr>
        <w:pStyle w:val="PlainText"/>
        <w:spacing w:after="240"/>
      </w:pPr>
      <w:hyperlink r:id="rId82" w:history="1">
        <w:r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D80716" w:rsidRDefault="00D80716" w:rsidP="00BF42A4">
      <w:pPr>
        <w:pStyle w:val="PlainText"/>
        <w:spacing w:after="240"/>
      </w:pPr>
      <w:hyperlink r:id="rId83" w:history="1">
        <w:r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84" w:history="1">
        <w:r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D80716" w:rsidRDefault="00D80716" w:rsidP="00BF42A4">
      <w:pPr>
        <w:pStyle w:val="PlainText"/>
        <w:spacing w:after="240"/>
      </w:pPr>
      <w:hyperlink r:id="rId85" w:history="1">
        <w:r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D80716" w:rsidRDefault="00D80716" w:rsidP="00BF42A4">
      <w:pPr>
        <w:pStyle w:val="PlainText"/>
        <w:spacing w:after="240"/>
      </w:pPr>
      <w:hyperlink r:id="rId86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D80716" w:rsidRDefault="00D80716" w:rsidP="00D80716">
      <w:pPr>
        <w:pStyle w:val="PlainText"/>
        <w:spacing w:after="240"/>
      </w:pPr>
      <w:hyperlink r:id="rId87" w:history="1">
        <w:r w:rsidRPr="00072A63">
          <w:rPr>
            <w:rStyle w:val="Hyperlink"/>
          </w:rPr>
          <w:t>National Institutes of Health Undergraduate Research Training Initiative for Student Enhancement (U-RISE)</w:t>
        </w:r>
      </w:hyperlink>
    </w:p>
    <w:p w:rsidR="00D80716" w:rsidRDefault="00D80716" w:rsidP="00BF42A4">
      <w:pPr>
        <w:pStyle w:val="PlainText"/>
        <w:spacing w:after="240"/>
      </w:pPr>
      <w:hyperlink r:id="rId88" w:history="1">
        <w:r w:rsidRPr="00F15F34">
          <w:rPr>
            <w:rStyle w:val="Hyperlink"/>
          </w:rPr>
          <w:t>National Park Service FY2020 Historic Preservation Fund- African American Civil Rights- History Grants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89" w:history="1">
        <w:r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D80716" w:rsidRDefault="00D80716" w:rsidP="00BF42A4">
      <w:pPr>
        <w:pStyle w:val="PlainText"/>
        <w:spacing w:after="240"/>
      </w:pPr>
      <w:hyperlink r:id="rId90" w:history="1">
        <w:r w:rsidRPr="00C1240E">
          <w:rPr>
            <w:rStyle w:val="Hyperlink"/>
          </w:rPr>
          <w:t>National Park Service FY2020 Historic Preservation Fund- Save America's Treasures Collection Grants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91" w:history="1">
        <w:r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D80716" w:rsidRDefault="00D80716" w:rsidP="00BF42A4">
      <w:pPr>
        <w:spacing w:after="240" w:line="240" w:lineRule="auto"/>
      </w:pPr>
      <w:hyperlink r:id="rId92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D80716" w:rsidRDefault="00D80716" w:rsidP="00BF42A4">
      <w:pPr>
        <w:pStyle w:val="PlainText"/>
        <w:spacing w:after="240"/>
      </w:pPr>
      <w:hyperlink r:id="rId93" w:history="1">
        <w:r w:rsidRPr="00BC1358">
          <w:rPr>
            <w:rStyle w:val="Hyperlink"/>
          </w:rPr>
          <w:t>National Science Foundation Algebra and Number Theory</w:t>
        </w:r>
      </w:hyperlink>
    </w:p>
    <w:p w:rsidR="00D80716" w:rsidRDefault="00D80716" w:rsidP="00BF42A4">
      <w:pPr>
        <w:pStyle w:val="PlainText"/>
        <w:spacing w:after="240"/>
      </w:pPr>
      <w:hyperlink r:id="rId94" w:history="1">
        <w:r w:rsidRPr="0001378C">
          <w:rPr>
            <w:rStyle w:val="Hyperlink"/>
          </w:rPr>
          <w:t>National Science Foundation Arctic Research Opportunities</w:t>
        </w:r>
      </w:hyperlink>
    </w:p>
    <w:p w:rsidR="00D80716" w:rsidRDefault="00D80716" w:rsidP="00BF42A4">
      <w:pPr>
        <w:pStyle w:val="PlainText"/>
        <w:spacing w:after="240"/>
      </w:pPr>
      <w:hyperlink r:id="rId95" w:history="1">
        <w:r w:rsidRPr="0001378C">
          <w:rPr>
            <w:rStyle w:val="Hyperlink"/>
          </w:rPr>
          <w:t>National Science Foundation Campus Cyberinfrastructure</w:t>
        </w:r>
      </w:hyperlink>
    </w:p>
    <w:p w:rsidR="00D80716" w:rsidRDefault="00D80716" w:rsidP="00BF42A4">
      <w:pPr>
        <w:pStyle w:val="PlainText"/>
        <w:spacing w:after="240"/>
      </w:pPr>
      <w:hyperlink r:id="rId96" w:history="1">
        <w:r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97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D80716" w:rsidRDefault="00D80716" w:rsidP="00BF42A4">
      <w:pPr>
        <w:spacing w:after="240" w:line="240" w:lineRule="auto"/>
        <w:rPr>
          <w:rStyle w:val="Hyperlink"/>
        </w:rPr>
      </w:pPr>
      <w:hyperlink r:id="rId98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D80716" w:rsidRDefault="00D80716" w:rsidP="00BF42A4">
      <w:pPr>
        <w:pStyle w:val="PlainText"/>
        <w:spacing w:after="240"/>
      </w:pPr>
      <w:hyperlink r:id="rId99" w:history="1">
        <w:r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D80716" w:rsidRDefault="00D80716" w:rsidP="00BF42A4">
      <w:pPr>
        <w:pStyle w:val="PlainText"/>
        <w:spacing w:after="240"/>
      </w:pPr>
      <w:hyperlink r:id="rId100" w:history="1">
        <w:r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D80716" w:rsidRDefault="00D80716" w:rsidP="00BF42A4">
      <w:pPr>
        <w:pStyle w:val="PlainText"/>
        <w:spacing w:after="240"/>
      </w:pPr>
      <w:hyperlink r:id="rId101" w:history="1">
        <w:r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D80716" w:rsidRDefault="00D80716" w:rsidP="00BF42A4">
      <w:pPr>
        <w:pStyle w:val="PlainText"/>
        <w:spacing w:after="240"/>
      </w:pPr>
      <w:hyperlink r:id="rId102" w:history="1">
        <w:r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D80716" w:rsidRDefault="00D80716" w:rsidP="00BF42A4">
      <w:pPr>
        <w:pStyle w:val="PlainText"/>
        <w:spacing w:after="240"/>
      </w:pPr>
      <w:hyperlink r:id="rId103" w:history="1">
        <w:r w:rsidRPr="003F6530">
          <w:rPr>
            <w:rStyle w:val="Hyperlink"/>
          </w:rPr>
          <w:t>National Science Foundation Division of Integrative Organismal Systems Core Programs</w:t>
        </w:r>
      </w:hyperlink>
      <w:r>
        <w:t xml:space="preserve"> </w:t>
      </w:r>
    </w:p>
    <w:p w:rsidR="00D80716" w:rsidRDefault="00D80716" w:rsidP="00D80716">
      <w:pPr>
        <w:pStyle w:val="PlainText"/>
        <w:spacing w:after="240"/>
      </w:pPr>
      <w:hyperlink r:id="rId104" w:history="1">
        <w:r w:rsidRPr="00D1270D">
          <w:rPr>
            <w:rStyle w:val="Hyperlink"/>
          </w:rPr>
          <w:t>National Science Foundation Future Manufacturing</w:t>
        </w:r>
      </w:hyperlink>
    </w:p>
    <w:p w:rsidR="00D80716" w:rsidRDefault="00D80716" w:rsidP="00BF42A4">
      <w:pPr>
        <w:pStyle w:val="PlainText"/>
        <w:spacing w:after="240"/>
      </w:pPr>
      <w:hyperlink r:id="rId105" w:history="1">
        <w:r w:rsidRPr="00762166">
          <w:rPr>
            <w:rStyle w:val="Hyperlink"/>
          </w:rPr>
          <w:t>National Science Foundation Geometric Analysis</w:t>
        </w:r>
      </w:hyperlink>
    </w:p>
    <w:p w:rsidR="00D80716" w:rsidRDefault="00D80716" w:rsidP="00BF42A4">
      <w:pPr>
        <w:pStyle w:val="PlainText"/>
        <w:spacing w:after="240"/>
      </w:pPr>
      <w:hyperlink r:id="rId106" w:history="1">
        <w:r w:rsidRPr="00717116">
          <w:rPr>
            <w:rStyle w:val="Hyperlink"/>
          </w:rPr>
          <w:t>National Science Foundation Harnessing the Data Revolution: Data Science Corps</w:t>
        </w:r>
      </w:hyperlink>
    </w:p>
    <w:p w:rsidR="00D80716" w:rsidRDefault="00D80716" w:rsidP="00BF42A4">
      <w:pPr>
        <w:pStyle w:val="PlainText"/>
        <w:spacing w:after="240"/>
      </w:pPr>
      <w:hyperlink r:id="rId107" w:history="1">
        <w:r w:rsidRPr="00273D12">
          <w:rPr>
            <w:rStyle w:val="Hyperlink"/>
          </w:rPr>
          <w:t>National Science Foundation Human Networks and Data Science</w:t>
        </w:r>
      </w:hyperlink>
    </w:p>
    <w:p w:rsidR="00D80716" w:rsidRDefault="00D80716" w:rsidP="00BF42A4">
      <w:pPr>
        <w:spacing w:after="240" w:line="240" w:lineRule="auto"/>
      </w:pPr>
      <w:hyperlink r:id="rId108" w:history="1">
        <w:r w:rsidRPr="00AB14D9">
          <w:rPr>
            <w:rStyle w:val="Hyperlink"/>
          </w:rPr>
          <w:t>National Science Foundation Human Networks and Data Science</w:t>
        </w:r>
      </w:hyperlink>
    </w:p>
    <w:p w:rsidR="00D80716" w:rsidRDefault="00D80716" w:rsidP="00BF42A4">
      <w:pPr>
        <w:spacing w:after="240" w:line="240" w:lineRule="auto"/>
      </w:pPr>
      <w:hyperlink r:id="rId109" w:history="1">
        <w:r w:rsidRPr="004C2705">
          <w:rPr>
            <w:rStyle w:val="Hyperlink"/>
          </w:rPr>
          <w:t>National Science Foundation Innovation: Bioinformatics</w:t>
        </w:r>
      </w:hyperlink>
    </w:p>
    <w:p w:rsidR="00D80716" w:rsidRDefault="00D80716" w:rsidP="00BF42A4">
      <w:pPr>
        <w:spacing w:after="240" w:line="240" w:lineRule="auto"/>
      </w:pPr>
      <w:hyperlink r:id="rId110" w:history="1">
        <w:r w:rsidRPr="004C2705">
          <w:rPr>
            <w:rStyle w:val="Hyperlink"/>
          </w:rPr>
          <w:t>National Science Foundation Innovation: Instrumentation</w:t>
        </w:r>
      </w:hyperlink>
    </w:p>
    <w:p w:rsidR="00D80716" w:rsidRDefault="00D80716" w:rsidP="00BF42A4">
      <w:pPr>
        <w:pStyle w:val="PlainText"/>
        <w:spacing w:after="240"/>
      </w:pPr>
      <w:hyperlink r:id="rId111" w:history="1">
        <w:r w:rsidRPr="00505DBB">
          <w:rPr>
            <w:rStyle w:val="Hyperlink"/>
          </w:rPr>
          <w:t>National Science Foundation Innovation: Research Methods</w:t>
        </w:r>
      </w:hyperlink>
    </w:p>
    <w:p w:rsidR="00D80716" w:rsidRDefault="00D80716" w:rsidP="00BF42A4">
      <w:pPr>
        <w:spacing w:after="240" w:line="240" w:lineRule="auto"/>
      </w:pPr>
      <w:hyperlink r:id="rId112" w:history="1">
        <w:r w:rsidRPr="004C2705">
          <w:rPr>
            <w:rStyle w:val="Hyperlink"/>
          </w:rPr>
          <w:t>National Science Foundation Innovation: Research Methods</w:t>
        </w:r>
      </w:hyperlink>
    </w:p>
    <w:p w:rsidR="00D80716" w:rsidRDefault="00D80716" w:rsidP="00BF42A4">
      <w:pPr>
        <w:pStyle w:val="PlainText"/>
        <w:spacing w:after="240"/>
      </w:pPr>
      <w:hyperlink r:id="rId113" w:history="1">
        <w:r w:rsidRPr="00273D12">
          <w:rPr>
            <w:rStyle w:val="Hyperlink"/>
          </w:rPr>
          <w:t>National Science Foundation Integrative Strategies for Understanding Neural and Cognitive Systems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14" w:history="1">
        <w:r w:rsidRPr="00047587">
          <w:rPr>
            <w:rStyle w:val="Hyperlink"/>
          </w:rPr>
          <w:t>National Science Foundation Law &amp; Science</w:t>
        </w:r>
      </w:hyperlink>
    </w:p>
    <w:p w:rsidR="00D80716" w:rsidRDefault="00D80716" w:rsidP="00BF42A4">
      <w:pPr>
        <w:spacing w:after="240" w:line="240" w:lineRule="auto"/>
      </w:pPr>
      <w:hyperlink r:id="rId115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16" w:history="1">
        <w:r w:rsidRPr="00171336">
          <w:rPr>
            <w:rStyle w:val="Hyperlink"/>
          </w:rPr>
          <w:t>National Science Foundation Navigating the New Arctic</w:t>
        </w:r>
      </w:hyperlink>
    </w:p>
    <w:p w:rsidR="00D80716" w:rsidRDefault="00D80716" w:rsidP="00BF42A4">
      <w:pPr>
        <w:pStyle w:val="PlainText"/>
        <w:spacing w:after="240"/>
      </w:pPr>
      <w:hyperlink r:id="rId117" w:history="1">
        <w:r w:rsidRPr="000C7578">
          <w:rPr>
            <w:rStyle w:val="Hyperlink"/>
          </w:rPr>
          <w:t>National Science Foundation Plant Genome Research Program</w:t>
        </w:r>
      </w:hyperlink>
    </w:p>
    <w:p w:rsidR="00D80716" w:rsidRPr="00D1241E" w:rsidRDefault="00D80716" w:rsidP="00BF42A4">
      <w:pPr>
        <w:spacing w:after="240" w:line="240" w:lineRule="auto"/>
      </w:pPr>
      <w:hyperlink r:id="rId118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D80716" w:rsidRDefault="00D80716" w:rsidP="00BF42A4">
      <w:pPr>
        <w:pStyle w:val="PlainText"/>
        <w:spacing w:after="240"/>
      </w:pPr>
      <w:hyperlink r:id="rId119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20" w:history="1">
        <w:r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D80716" w:rsidRDefault="00D80716" w:rsidP="00BF42A4">
      <w:pPr>
        <w:pStyle w:val="PlainText"/>
        <w:spacing w:after="240"/>
      </w:pPr>
      <w:hyperlink r:id="rId121" w:history="1">
        <w:r w:rsidRPr="00763A83">
          <w:rPr>
            <w:rStyle w:val="Hyperlink"/>
          </w:rPr>
          <w:t>National Science Foundation Strengthening American Infrastructure</w:t>
        </w:r>
      </w:hyperlink>
    </w:p>
    <w:p w:rsidR="00D80716" w:rsidRDefault="00D80716" w:rsidP="00BF42A4">
      <w:pPr>
        <w:pStyle w:val="PlainText"/>
        <w:spacing w:after="240"/>
      </w:pPr>
      <w:hyperlink r:id="rId122" w:history="1">
        <w:r w:rsidRPr="00762166">
          <w:rPr>
            <w:rStyle w:val="Hyperlink"/>
          </w:rPr>
          <w:t>National Science Foundation Topology</w:t>
        </w:r>
      </w:hyperlink>
    </w:p>
    <w:p w:rsidR="00D80716" w:rsidRDefault="00D80716" w:rsidP="00BF42A4">
      <w:pPr>
        <w:pStyle w:val="PlainText"/>
        <w:spacing w:after="240"/>
      </w:pPr>
      <w:hyperlink r:id="rId123" w:history="1">
        <w:r w:rsidRPr="00627C3C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24" w:history="1">
        <w:r w:rsidRPr="009B3136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25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D80716" w:rsidRDefault="00D80716" w:rsidP="00BF42A4">
      <w:pPr>
        <w:pStyle w:val="PlainText"/>
        <w:spacing w:after="240"/>
      </w:pPr>
      <w:hyperlink r:id="rId126" w:history="1">
        <w:r w:rsidRPr="00D53730">
          <w:rPr>
            <w:rStyle w:val="Hyperlink"/>
          </w:rPr>
          <w:t>National Science Foundation Vision and Change in Undergraduate Biology Education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27" w:history="1">
        <w:r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D80716" w:rsidRDefault="00D80716" w:rsidP="00BF42A4">
      <w:pPr>
        <w:pStyle w:val="PlainText"/>
        <w:spacing w:after="240"/>
      </w:pPr>
      <w:hyperlink r:id="rId128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D80716" w:rsidRDefault="00D80716" w:rsidP="00BF42A4">
      <w:pPr>
        <w:pStyle w:val="PlainText"/>
        <w:spacing w:after="240"/>
      </w:pPr>
      <w:hyperlink r:id="rId129" w:history="1">
        <w:r w:rsidRPr="00AA6A63">
          <w:rPr>
            <w:rStyle w:val="Hyperlink"/>
          </w:rPr>
          <w:t>Office of Naval Research FY21 Young Investigator Program</w:t>
        </w:r>
      </w:hyperlink>
    </w:p>
    <w:p w:rsidR="00D80716" w:rsidRDefault="00D80716" w:rsidP="00BF42A4">
      <w:pPr>
        <w:pStyle w:val="PlainText"/>
        <w:spacing w:after="240"/>
      </w:pPr>
      <w:hyperlink r:id="rId130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31" w:history="1">
        <w:r w:rsidRPr="006E5176">
          <w:rPr>
            <w:rStyle w:val="Hyperlink"/>
          </w:rPr>
          <w:t>Peace Development Fund Community Organizing Grants Program</w:t>
        </w:r>
      </w:hyperlink>
    </w:p>
    <w:p w:rsidR="00D80716" w:rsidRDefault="00D80716" w:rsidP="00BF42A4">
      <w:pPr>
        <w:pStyle w:val="PlainText"/>
        <w:spacing w:after="240"/>
      </w:pPr>
      <w:hyperlink r:id="rId132" w:history="1">
        <w:r w:rsidRPr="006E5176">
          <w:rPr>
            <w:rStyle w:val="Hyperlink"/>
          </w:rPr>
          <w:t>Rising Tide Foundation Greater Freedom and Prosperity Grant</w:t>
        </w:r>
      </w:hyperlink>
    </w:p>
    <w:p w:rsidR="00D80716" w:rsidRDefault="00D80716" w:rsidP="00BF42A4">
      <w:pPr>
        <w:pStyle w:val="PlainText"/>
        <w:spacing w:after="240"/>
      </w:pPr>
      <w:hyperlink r:id="rId133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D80716" w:rsidRDefault="00D80716" w:rsidP="00BF42A4">
      <w:pPr>
        <w:pStyle w:val="PlainText"/>
        <w:spacing w:after="240"/>
      </w:pPr>
      <w:hyperlink r:id="rId134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D80716" w:rsidRDefault="00D80716" w:rsidP="00BF42A4">
      <w:pPr>
        <w:pStyle w:val="PlainText"/>
        <w:spacing w:after="240"/>
      </w:pPr>
      <w:hyperlink r:id="rId135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D80716" w:rsidRDefault="00D80716" w:rsidP="00BF42A4">
      <w:pPr>
        <w:pStyle w:val="PlainText"/>
        <w:spacing w:after="240"/>
      </w:pPr>
      <w:hyperlink r:id="rId136" w:history="1">
        <w:proofErr w:type="spellStart"/>
        <w:r w:rsidRPr="006E5176">
          <w:rPr>
            <w:rStyle w:val="Hyperlink"/>
          </w:rPr>
          <w:t>Teagle</w:t>
        </w:r>
        <w:proofErr w:type="spellEnd"/>
        <w:r w:rsidRPr="006E5176">
          <w:rPr>
            <w:rStyle w:val="Hyperlink"/>
          </w:rPr>
          <w:t xml:space="preserve"> Arthur Vining Davis RFP Transfer Pathways to the Liberal Arts</w:t>
        </w:r>
      </w:hyperlink>
    </w:p>
    <w:p w:rsidR="00D80716" w:rsidRDefault="00D80716" w:rsidP="00BF42A4">
      <w:pPr>
        <w:pStyle w:val="PlainText"/>
        <w:spacing w:after="240"/>
      </w:pPr>
      <w:hyperlink r:id="rId137" w:history="1">
        <w:r w:rsidRPr="00717116">
          <w:rPr>
            <w:rStyle w:val="Hyperlink"/>
          </w:rPr>
          <w:t>Terra Foundation for American Art Academic Workshops &amp; Symposium Grants</w:t>
        </w:r>
      </w:hyperlink>
    </w:p>
    <w:p w:rsidR="00D80716" w:rsidRDefault="00D80716" w:rsidP="00BF42A4">
      <w:pPr>
        <w:pStyle w:val="PlainText"/>
        <w:spacing w:after="240"/>
      </w:pPr>
      <w:hyperlink r:id="rId138" w:history="1">
        <w:r w:rsidRPr="00851752">
          <w:rPr>
            <w:rStyle w:val="Hyperlink"/>
          </w:rPr>
          <w:t>Terra Foundation for American Art Academic Workshops &amp; Symposium Grants</w:t>
        </w:r>
      </w:hyperlink>
    </w:p>
    <w:p w:rsidR="00D80716" w:rsidRDefault="00D80716" w:rsidP="00BF42A4">
      <w:pPr>
        <w:pStyle w:val="PlainText"/>
        <w:spacing w:after="240"/>
      </w:pPr>
      <w:hyperlink r:id="rId139" w:history="1">
        <w:r w:rsidRPr="000B7615">
          <w:rPr>
            <w:rStyle w:val="Hyperlink"/>
          </w:rPr>
          <w:t>USDA Higher Education Challenge (HEC) Grants Program</w:t>
        </w:r>
      </w:hyperlink>
    </w:p>
    <w:p w:rsidR="00D80716" w:rsidRDefault="00D80716" w:rsidP="00BF42A4">
      <w:pPr>
        <w:pStyle w:val="PlainText"/>
        <w:spacing w:after="240"/>
      </w:pPr>
      <w:hyperlink r:id="rId140" w:history="1">
        <w:r w:rsidRPr="00A34DFF">
          <w:rPr>
            <w:rStyle w:val="Hyperlink"/>
          </w:rPr>
          <w:t>Wallace Foundation Studying BIPOC Arts Organizations</w:t>
        </w:r>
      </w:hyperlink>
      <w:r>
        <w:t xml:space="preserve"> </w:t>
      </w:r>
    </w:p>
    <w:p w:rsidR="00D80716" w:rsidRDefault="00D80716" w:rsidP="00BF42A4">
      <w:pPr>
        <w:pStyle w:val="PlainText"/>
        <w:spacing w:after="240"/>
      </w:pPr>
      <w:hyperlink r:id="rId141" w:history="1">
        <w:r w:rsidRPr="00851752">
          <w:rPr>
            <w:rStyle w:val="Hyperlink"/>
          </w:rPr>
          <w:t>Wallace Foundation Studying BIPOC Arts Organizations Request for Qualifications</w:t>
        </w:r>
      </w:hyperlink>
    </w:p>
    <w:p w:rsidR="00D80716" w:rsidRDefault="00D80716" w:rsidP="00BF42A4">
      <w:pPr>
        <w:pStyle w:val="PlainText"/>
        <w:spacing w:after="240"/>
      </w:pPr>
      <w:hyperlink r:id="rId142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7" w:name="_Toc51322933"/>
      <w:bookmarkStart w:id="18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17"/>
    </w:p>
    <w:p w:rsidR="00BF42A4" w:rsidRDefault="00556AF5" w:rsidP="00BF42A4">
      <w:pPr>
        <w:pStyle w:val="PlainText"/>
        <w:spacing w:after="240"/>
      </w:pPr>
      <w:hyperlink r:id="rId143" w:history="1">
        <w:r w:rsidR="00BF42A4"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56308D" w:rsidRDefault="0056308D" w:rsidP="0056308D">
      <w:pPr>
        <w:pStyle w:val="PlainText"/>
        <w:spacing w:after="240"/>
      </w:pPr>
      <w:hyperlink r:id="rId144" w:history="1">
        <w:r w:rsidRPr="00024673">
          <w:rPr>
            <w:rStyle w:val="Hyperlink"/>
          </w:rPr>
          <w:t>Department of Commerce 2021 Build to Scale Program</w:t>
        </w:r>
      </w:hyperlink>
      <w:bookmarkStart w:id="19" w:name="_GoBack"/>
      <w:bookmarkEnd w:id="19"/>
    </w:p>
    <w:p w:rsidR="003B0164" w:rsidRPr="00B26C72" w:rsidRDefault="00556AF5" w:rsidP="00047D2F">
      <w:pPr>
        <w:spacing w:line="240" w:lineRule="auto"/>
      </w:pPr>
      <w:hyperlink r:id="rId145" w:history="1">
        <w:r w:rsidR="003B0164" w:rsidRPr="00B26C72">
          <w:rPr>
            <w:rStyle w:val="Hyperlink"/>
          </w:rPr>
          <w:t>National Science Foundation Dear Colleague Letter Strengthening American Infrastructure</w:t>
        </w:r>
      </w:hyperlink>
    </w:p>
    <w:p w:rsidR="003B0164" w:rsidRDefault="00556AF5" w:rsidP="00047D2F">
      <w:pPr>
        <w:pStyle w:val="PlainText"/>
        <w:spacing w:after="160"/>
      </w:pPr>
      <w:hyperlink r:id="rId146" w:history="1">
        <w:r w:rsidR="003B0164" w:rsidRPr="00273D12">
          <w:rPr>
            <w:rStyle w:val="Hyperlink"/>
          </w:rPr>
          <w:t>National Science Foundation Human Networks and Data Science</w:t>
        </w:r>
      </w:hyperlink>
    </w:p>
    <w:p w:rsidR="003B0164" w:rsidRDefault="00556AF5" w:rsidP="00047D2F">
      <w:pPr>
        <w:spacing w:line="240" w:lineRule="auto"/>
      </w:pPr>
      <w:hyperlink r:id="rId147" w:history="1">
        <w:r w:rsidR="003B0164" w:rsidRPr="00AB14D9">
          <w:rPr>
            <w:rStyle w:val="Hyperlink"/>
          </w:rPr>
          <w:t>National Science Foundation Human Networks and Data Science</w:t>
        </w:r>
      </w:hyperlink>
    </w:p>
    <w:p w:rsidR="003B0164" w:rsidRPr="00273D12" w:rsidRDefault="00556AF5" w:rsidP="00047D2F">
      <w:pPr>
        <w:spacing w:line="240" w:lineRule="auto"/>
      </w:pPr>
      <w:hyperlink r:id="rId148" w:history="1">
        <w:r w:rsidR="003B0164" w:rsidRPr="00FF0B0C">
          <w:rPr>
            <w:rStyle w:val="Hyperlink"/>
          </w:rPr>
          <w:t>National Science Foundation Mid-Career Advancement (MCA)</w:t>
        </w:r>
      </w:hyperlink>
      <w:r w:rsidR="003B0164">
        <w:t xml:space="preserve"> </w:t>
      </w:r>
    </w:p>
    <w:p w:rsidR="003B0164" w:rsidRDefault="00556AF5" w:rsidP="00047D2F">
      <w:pPr>
        <w:spacing w:line="240" w:lineRule="auto"/>
        <w:rPr>
          <w:rStyle w:val="Hyperlink"/>
        </w:rPr>
      </w:pPr>
      <w:hyperlink r:id="rId149" w:history="1">
        <w:r w:rsidR="003B0164" w:rsidRPr="00A65263">
          <w:rPr>
            <w:rStyle w:val="Hyperlink"/>
          </w:rPr>
          <w:t>National Science Foundation Principles and Practices of Scalable Systems</w:t>
        </w:r>
      </w:hyperlink>
    </w:p>
    <w:p w:rsidR="003B0164" w:rsidRDefault="00556AF5" w:rsidP="00047D2F">
      <w:pPr>
        <w:pStyle w:val="PlainText"/>
        <w:spacing w:before="120" w:after="160"/>
      </w:pPr>
      <w:hyperlink r:id="rId150" w:history="1">
        <w:r w:rsidR="003B0164" w:rsidRPr="001D36A1">
          <w:rPr>
            <w:rStyle w:val="Hyperlink"/>
          </w:rPr>
          <w:t>National Science Foundation Smart and Connected Communities</w:t>
        </w:r>
      </w:hyperlink>
      <w:r w:rsidR="003B0164">
        <w:t xml:space="preserve"> </w:t>
      </w:r>
    </w:p>
    <w:p w:rsidR="003B0164" w:rsidRDefault="00556AF5" w:rsidP="00047D2F">
      <w:pPr>
        <w:pStyle w:val="PlainText"/>
        <w:spacing w:after="160"/>
      </w:pPr>
      <w:hyperlink r:id="rId151" w:history="1">
        <w:r w:rsidR="003B0164" w:rsidRPr="006E5176">
          <w:rPr>
            <w:rStyle w:val="Hyperlink"/>
          </w:rPr>
          <w:t>Walmart Foundation Local Community Grants Program</w:t>
        </w:r>
      </w:hyperlink>
      <w:r w:rsidR="003B0164"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0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1" w:name="_Charles_Stewart_Mott_1"/>
      <w:bookmarkStart w:id="22" w:name="EM"/>
      <w:bookmarkStart w:id="23" w:name="LS"/>
      <w:bookmarkEnd w:id="18"/>
      <w:bookmarkEnd w:id="20"/>
      <w:bookmarkEnd w:id="21"/>
    </w:p>
    <w:p w:rsidR="00DA7DD1" w:rsidRDefault="00556AF5" w:rsidP="00047D2F">
      <w:pPr>
        <w:pStyle w:val="PlainText"/>
        <w:spacing w:after="240"/>
      </w:pPr>
      <w:hyperlink r:id="rId152" w:history="1">
        <w:r w:rsidR="00DA7DD1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DA7DD1" w:rsidRDefault="00556AF5" w:rsidP="00047D2F">
      <w:pPr>
        <w:pStyle w:val="PlainText"/>
        <w:spacing w:after="240"/>
      </w:pPr>
      <w:hyperlink r:id="rId153" w:history="1">
        <w:r w:rsidR="00DA7DD1" w:rsidRPr="00900FBB">
          <w:rPr>
            <w:rStyle w:val="Hyperlink"/>
          </w:rPr>
          <w:t>Air Force Academy Research Interests of the United States Air Force Academy</w:t>
        </w:r>
      </w:hyperlink>
    </w:p>
    <w:p w:rsidR="00DA7DD1" w:rsidRDefault="00556AF5" w:rsidP="00047D2F">
      <w:pPr>
        <w:pStyle w:val="PlainText"/>
        <w:spacing w:after="240"/>
      </w:pPr>
      <w:hyperlink r:id="rId154" w:history="1">
        <w:r w:rsidR="00DA7DD1" w:rsidRPr="001E482C">
          <w:rPr>
            <w:rStyle w:val="Hyperlink"/>
          </w:rPr>
          <w:t xml:space="preserve">Air Force Office of Scientific Research </w:t>
        </w:r>
        <w:proofErr w:type="spellStart"/>
        <w:r w:rsidR="00DA7DD1" w:rsidRPr="001E482C">
          <w:rPr>
            <w:rStyle w:val="Hyperlink"/>
          </w:rPr>
          <w:t>Research</w:t>
        </w:r>
        <w:proofErr w:type="spellEnd"/>
        <w:r w:rsidR="00DA7DD1" w:rsidRPr="001E482C">
          <w:rPr>
            <w:rStyle w:val="Hyperlink"/>
          </w:rPr>
          <w:t xml:space="preserve"> Interests of the Air Force Office of Scientific Research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55" w:history="1">
        <w:r w:rsidR="00DA7DD1" w:rsidRPr="006E5176">
          <w:rPr>
            <w:rStyle w:val="Hyperlink"/>
          </w:rPr>
          <w:t>ALDI Smart Kids Program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56" w:history="1">
        <w:r w:rsidR="00DA7DD1" w:rsidRPr="001E39C0">
          <w:rPr>
            <w:rStyle w:val="Hyperlink"/>
          </w:rPr>
          <w:t>Brady Educational Foundation Proposals for Program Evaluations</w:t>
        </w:r>
      </w:hyperlink>
    </w:p>
    <w:p w:rsidR="00DA7DD1" w:rsidRDefault="00556AF5" w:rsidP="00047D2F">
      <w:pPr>
        <w:pStyle w:val="PlainText"/>
        <w:spacing w:after="240"/>
      </w:pPr>
      <w:hyperlink r:id="rId157" w:history="1">
        <w:r w:rsidR="00DA7DD1" w:rsidRPr="006E5176">
          <w:rPr>
            <w:rStyle w:val="Hyperlink"/>
          </w:rPr>
          <w:t>Classics for Kids Foundation (K-12 Music Education)</w:t>
        </w:r>
      </w:hyperlink>
    </w:p>
    <w:p w:rsidR="00DA7DD1" w:rsidRDefault="00556AF5" w:rsidP="000A6508">
      <w:pPr>
        <w:pStyle w:val="PlainText"/>
        <w:spacing w:before="240" w:after="240"/>
      </w:pPr>
      <w:hyperlink r:id="rId158" w:history="1">
        <w:r w:rsidR="00DA7DD1"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DA7DD1" w:rsidRDefault="00556AF5" w:rsidP="00047D2F">
      <w:pPr>
        <w:pStyle w:val="PlainText"/>
        <w:spacing w:after="240"/>
      </w:pPr>
      <w:hyperlink r:id="rId159" w:history="1">
        <w:r w:rsidR="00DA7DD1"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 w:rsidR="00DA7DD1">
        <w:t xml:space="preserve"> </w:t>
      </w:r>
    </w:p>
    <w:p w:rsidR="00DA7DD1" w:rsidRDefault="00556AF5" w:rsidP="00047D2F">
      <w:pPr>
        <w:spacing w:after="240" w:line="240" w:lineRule="auto"/>
      </w:pPr>
      <w:hyperlink r:id="rId160" w:history="1">
        <w:r w:rsidR="00DA7DD1"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DA7DD1" w:rsidRDefault="00556AF5" w:rsidP="00047D2F">
      <w:pPr>
        <w:spacing w:after="240" w:line="240" w:lineRule="auto"/>
      </w:pPr>
      <w:hyperlink r:id="rId161" w:history="1">
        <w:r w:rsidR="00DA7DD1" w:rsidRPr="00B66630">
          <w:rPr>
            <w:rStyle w:val="Hyperlink"/>
          </w:rPr>
          <w:t>Department of Education Institute of Education Sciences (IES): Education Research</w:t>
        </w:r>
      </w:hyperlink>
    </w:p>
    <w:p w:rsidR="00DA7DD1" w:rsidRDefault="00556AF5" w:rsidP="00047D2F">
      <w:pPr>
        <w:spacing w:after="240" w:line="240" w:lineRule="auto"/>
      </w:pPr>
      <w:hyperlink r:id="rId162" w:history="1">
        <w:r w:rsidR="00DA7DD1"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DA7DD1" w:rsidRDefault="00556AF5" w:rsidP="00047D2F">
      <w:pPr>
        <w:spacing w:after="240" w:line="240" w:lineRule="auto"/>
      </w:pPr>
      <w:hyperlink r:id="rId163" w:history="1">
        <w:r w:rsidR="00DA7DD1"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DA7DD1" w:rsidRDefault="00556AF5" w:rsidP="00047D2F">
      <w:pPr>
        <w:spacing w:after="240" w:line="240" w:lineRule="auto"/>
      </w:pPr>
      <w:hyperlink r:id="rId164" w:history="1">
        <w:r w:rsidR="00DA7DD1"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DA7DD1" w:rsidRDefault="00556AF5" w:rsidP="00047D2F">
      <w:pPr>
        <w:spacing w:after="240" w:line="240" w:lineRule="auto"/>
      </w:pPr>
      <w:hyperlink r:id="rId165" w:history="1">
        <w:r w:rsidR="00DA7DD1" w:rsidRPr="00B66630">
          <w:rPr>
            <w:rStyle w:val="Hyperlink"/>
          </w:rPr>
          <w:t>Department of Education Institute of Education Sciences (IES):</w:t>
        </w:r>
        <w:r w:rsidR="00DA7DD1">
          <w:rPr>
            <w:rStyle w:val="Hyperlink"/>
          </w:rPr>
          <w:t xml:space="preserve"> </w:t>
        </w:r>
        <w:r w:rsidR="00DA7DD1" w:rsidRPr="00B66630">
          <w:rPr>
            <w:rStyle w:val="Hyperlink"/>
          </w:rPr>
          <w:t>Research Grants Focused on NAEP Process Data for Learners with Disabilities</w:t>
        </w:r>
      </w:hyperlink>
    </w:p>
    <w:p w:rsidR="00DA7DD1" w:rsidRDefault="00556AF5" w:rsidP="00047D2F">
      <w:pPr>
        <w:spacing w:after="240" w:line="240" w:lineRule="auto"/>
      </w:pPr>
      <w:hyperlink r:id="rId166" w:history="1">
        <w:r w:rsidR="00DA7DD1"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DA7DD1" w:rsidRDefault="00556AF5" w:rsidP="009B5D58">
      <w:pPr>
        <w:pStyle w:val="PlainText"/>
      </w:pPr>
      <w:hyperlink r:id="rId167" w:history="1">
        <w:r w:rsidR="00DA7DD1" w:rsidRPr="00E605F2">
          <w:rPr>
            <w:rStyle w:val="Hyperlink"/>
          </w:rPr>
          <w:t xml:space="preserve">Department of Education Office of Elementary and Secondary Education (OESE): Assistance for </w:t>
        </w:r>
        <w:proofErr w:type="gramStart"/>
        <w:r w:rsidR="00DA7DD1" w:rsidRPr="00E605F2">
          <w:rPr>
            <w:rStyle w:val="Hyperlink"/>
          </w:rPr>
          <w:t>Arts  Education</w:t>
        </w:r>
        <w:proofErr w:type="gramEnd"/>
        <w:r w:rsidR="00DA7DD1" w:rsidRPr="00E605F2">
          <w:rPr>
            <w:rStyle w:val="Hyperlink"/>
          </w:rPr>
          <w:t xml:space="preserve"> (AAE) Program Assistance Listing Number 84.351A</w:t>
        </w:r>
      </w:hyperlink>
    </w:p>
    <w:p w:rsidR="00DA7DD1" w:rsidRDefault="00556AF5" w:rsidP="00047D2F">
      <w:pPr>
        <w:pStyle w:val="PlainText"/>
        <w:spacing w:after="240"/>
      </w:pPr>
      <w:hyperlink r:id="rId168" w:history="1">
        <w:r w:rsidR="00DA7DD1"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69" w:history="1">
        <w:r w:rsidR="00DA7DD1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70" w:history="1">
        <w:r w:rsidR="00DA7DD1" w:rsidRPr="00074341">
          <w:rPr>
            <w:rStyle w:val="Hyperlink"/>
          </w:rPr>
          <w:t>Department of Health and Human Services Administration for Community Living</w:t>
        </w:r>
        <w:r w:rsidR="00DA7DD1">
          <w:rPr>
            <w:rStyle w:val="Hyperlink"/>
          </w:rPr>
          <w:t xml:space="preserve"> </w:t>
        </w:r>
        <w:r w:rsidR="00DA7DD1" w:rsidRPr="00074341">
          <w:rPr>
            <w:rStyle w:val="Hyperlink"/>
          </w:rPr>
          <w:t>Innovations in Nutrition Programs and Services</w:t>
        </w:r>
      </w:hyperlink>
      <w:r w:rsidR="00DA7DD1">
        <w:t xml:space="preserve"> </w:t>
      </w:r>
    </w:p>
    <w:p w:rsidR="00DA7DD1" w:rsidRPr="00273D12" w:rsidRDefault="00556AF5" w:rsidP="00047D2F">
      <w:pPr>
        <w:spacing w:after="240" w:line="240" w:lineRule="auto"/>
      </w:pPr>
      <w:hyperlink r:id="rId171" w:history="1">
        <w:r w:rsidR="00DA7DD1" w:rsidRPr="00C41E84">
          <w:rPr>
            <w:rStyle w:val="Hyperlink"/>
          </w:rPr>
          <w:t>Gates Foundation Grand Challenge for Algebra 1</w:t>
        </w:r>
      </w:hyperlink>
    </w:p>
    <w:p w:rsidR="00DA7DD1" w:rsidRDefault="00556AF5" w:rsidP="00047D2F">
      <w:pPr>
        <w:pStyle w:val="PlainText"/>
        <w:spacing w:after="240"/>
      </w:pPr>
      <w:hyperlink r:id="rId172" w:history="1">
        <w:r w:rsidR="00DA7DD1" w:rsidRPr="001E39C0">
          <w:rPr>
            <w:rStyle w:val="Hyperlink"/>
          </w:rPr>
          <w:t xml:space="preserve">Herb Society of America </w:t>
        </w:r>
        <w:proofErr w:type="spellStart"/>
        <w:r w:rsidR="00DA7DD1" w:rsidRPr="001E39C0">
          <w:rPr>
            <w:rStyle w:val="Hyperlink"/>
          </w:rPr>
          <w:t>Samull</w:t>
        </w:r>
        <w:proofErr w:type="spellEnd"/>
        <w:r w:rsidR="00DA7DD1" w:rsidRPr="001E39C0">
          <w:rPr>
            <w:rStyle w:val="Hyperlink"/>
          </w:rPr>
          <w:t xml:space="preserve"> Classroom Herb Garden Grants (Grades 3-6)</w:t>
        </w:r>
      </w:hyperlink>
    </w:p>
    <w:p w:rsidR="00DA7DD1" w:rsidRDefault="00556AF5" w:rsidP="00047D2F">
      <w:pPr>
        <w:spacing w:after="240" w:line="240" w:lineRule="auto"/>
      </w:pPr>
      <w:hyperlink r:id="rId173" w:history="1">
        <w:r w:rsidR="00DA7DD1" w:rsidRPr="006440BA">
          <w:rPr>
            <w:rStyle w:val="Hyperlink"/>
          </w:rPr>
          <w:t>Institute of Education Sciences (IES): Research Grants Focused on Systematic Replication</w:t>
        </w:r>
      </w:hyperlink>
    </w:p>
    <w:p w:rsidR="00DA7DD1" w:rsidRDefault="00556AF5" w:rsidP="00047D2F">
      <w:pPr>
        <w:pStyle w:val="PlainText"/>
        <w:spacing w:after="240"/>
      </w:pPr>
      <w:hyperlink r:id="rId174" w:history="1">
        <w:r w:rsidR="00DA7DD1"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DA7DD1" w:rsidRDefault="00556AF5" w:rsidP="00047D2F">
      <w:pPr>
        <w:pStyle w:val="PlainText"/>
        <w:spacing w:after="240"/>
      </w:pPr>
      <w:hyperlink r:id="rId175" w:history="1">
        <w:r w:rsidR="00DA7DD1"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76" w:history="1">
        <w:r w:rsidR="00DA7DD1"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77" w:history="1">
        <w:r w:rsidR="00DA7DD1"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DA7DD1" w:rsidRDefault="00556AF5" w:rsidP="00047D2F">
      <w:pPr>
        <w:pStyle w:val="PlainText"/>
        <w:spacing w:after="240"/>
      </w:pPr>
      <w:hyperlink r:id="rId178" w:history="1">
        <w:r w:rsidR="00DA7DD1"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79" w:history="1">
        <w:r w:rsidR="00DA7DD1"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DA7DD1" w:rsidRPr="00B26C72" w:rsidRDefault="00556AF5" w:rsidP="00047D2F">
      <w:pPr>
        <w:spacing w:after="240" w:line="240" w:lineRule="auto"/>
      </w:pPr>
      <w:hyperlink r:id="rId180" w:history="1">
        <w:r w:rsidR="00DA7DD1" w:rsidRPr="00B26C72">
          <w:rPr>
            <w:rStyle w:val="Hyperlink"/>
          </w:rPr>
          <w:t>National Science Foundation Dear Colleague Letter Strengthening American Infrastructure</w:t>
        </w:r>
      </w:hyperlink>
    </w:p>
    <w:p w:rsidR="00DA7DD1" w:rsidRDefault="00556AF5" w:rsidP="00047D2F">
      <w:pPr>
        <w:spacing w:after="240" w:line="240" w:lineRule="auto"/>
      </w:pPr>
      <w:hyperlink r:id="rId181" w:history="1">
        <w:r w:rsidR="00DA7DD1" w:rsidRPr="00FF0B0C">
          <w:rPr>
            <w:rStyle w:val="Hyperlink"/>
          </w:rPr>
          <w:t>National Science Foundation Mid-Career Advancement (MCA)</w:t>
        </w:r>
      </w:hyperlink>
      <w:r w:rsidR="00DA7DD1">
        <w:t xml:space="preserve"> </w:t>
      </w:r>
    </w:p>
    <w:p w:rsidR="00DA7DD1" w:rsidRDefault="00556AF5" w:rsidP="00047D2F">
      <w:pPr>
        <w:pStyle w:val="PlainText"/>
        <w:spacing w:after="240"/>
      </w:pPr>
      <w:hyperlink r:id="rId182" w:history="1">
        <w:r w:rsidR="00DA7DD1"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DA7DD1" w:rsidRDefault="00556AF5" w:rsidP="00DA7DD1">
      <w:pPr>
        <w:pStyle w:val="PlainText"/>
        <w:spacing w:after="240"/>
      </w:pPr>
      <w:hyperlink r:id="rId183" w:history="1">
        <w:r w:rsidR="00DA7DD1" w:rsidRPr="00753725">
          <w:rPr>
            <w:rStyle w:val="Hyperlink"/>
          </w:rPr>
          <w:t>Office of Elementary and Secondary Education (OESE): Assistance for Arts Education (AAE)</w:t>
        </w:r>
      </w:hyperlink>
    </w:p>
    <w:p w:rsidR="00DA7DD1" w:rsidRDefault="00556AF5" w:rsidP="00047D2F">
      <w:pPr>
        <w:pStyle w:val="PlainText"/>
        <w:spacing w:after="240"/>
      </w:pPr>
      <w:hyperlink r:id="rId184" w:history="1">
        <w:proofErr w:type="spellStart"/>
        <w:r w:rsidR="00DA7DD1" w:rsidRPr="006E5176">
          <w:rPr>
            <w:rStyle w:val="Hyperlink"/>
          </w:rPr>
          <w:t>Saucony</w:t>
        </w:r>
        <w:proofErr w:type="spellEnd"/>
        <w:r w:rsidR="00DA7DD1" w:rsidRPr="006E5176">
          <w:rPr>
            <w:rStyle w:val="Hyperlink"/>
          </w:rPr>
          <w:t xml:space="preserve"> Run for Good Grant Program</w:t>
        </w:r>
      </w:hyperlink>
    </w:p>
    <w:p w:rsidR="00DA7DD1" w:rsidRDefault="00556AF5" w:rsidP="00047D2F">
      <w:pPr>
        <w:pStyle w:val="PlainText"/>
        <w:spacing w:after="240"/>
      </w:pPr>
      <w:hyperlink r:id="rId185" w:history="1">
        <w:r w:rsidR="00DA7DD1" w:rsidRPr="00DC680C">
          <w:rPr>
            <w:rStyle w:val="Hyperlink"/>
          </w:rPr>
          <w:t>Spencer Foundation Racial Equity Special Research Grants</w:t>
        </w:r>
      </w:hyperlink>
    </w:p>
    <w:p w:rsidR="00DA7DD1" w:rsidRDefault="00556AF5" w:rsidP="00047D2F">
      <w:pPr>
        <w:spacing w:after="240" w:line="240" w:lineRule="auto"/>
      </w:pPr>
      <w:hyperlink r:id="rId186" w:history="1">
        <w:r w:rsidR="00DA7DD1" w:rsidRPr="00C41E84">
          <w:rPr>
            <w:rStyle w:val="Hyperlink"/>
          </w:rPr>
          <w:t>Spencer Foundation Small Education Research Grants</w:t>
        </w:r>
      </w:hyperlink>
    </w:p>
    <w:p w:rsidR="00DA7DD1" w:rsidRDefault="00556AF5" w:rsidP="00047D2F">
      <w:pPr>
        <w:pStyle w:val="PlainText"/>
        <w:spacing w:after="240"/>
      </w:pPr>
      <w:hyperlink r:id="rId187" w:history="1">
        <w:r w:rsidR="00DA7DD1" w:rsidRPr="006E5176">
          <w:rPr>
            <w:rStyle w:val="Hyperlink"/>
          </w:rPr>
          <w:t>Walmart Foundation Local Community Grants Program</w:t>
        </w:r>
      </w:hyperlink>
      <w:r w:rsidR="00DA7DD1">
        <w:t xml:space="preserve"> </w:t>
      </w:r>
    </w:p>
    <w:p w:rsidR="00271216" w:rsidRDefault="00556AF5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4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4"/>
    </w:p>
    <w:p w:rsidR="004E2262" w:rsidRDefault="00556AF5" w:rsidP="004E2262">
      <w:pPr>
        <w:pStyle w:val="PlainText"/>
      </w:pPr>
      <w:hyperlink r:id="rId188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5" w:name="FAAP"/>
      <w:bookmarkStart w:id="26" w:name="_Toc51322936"/>
      <w:bookmarkStart w:id="27" w:name="IA"/>
      <w:bookmarkEnd w:id="22"/>
      <w:r w:rsidRPr="00A62801">
        <w:rPr>
          <w:rStyle w:val="BookTitle"/>
          <w:rFonts w:asciiTheme="minorHAnsi" w:hAnsiTheme="minorHAnsi" w:cstheme="minorHAnsi"/>
        </w:rPr>
        <w:t>Facilities Administration and Planning</w:t>
      </w:r>
      <w:bookmarkEnd w:id="25"/>
      <w:bookmarkEnd w:id="26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28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27"/>
      <w:bookmarkEnd w:id="28"/>
    </w:p>
    <w:p w:rsidR="003F2C61" w:rsidRDefault="00556AF5" w:rsidP="003F2C61">
      <w:pPr>
        <w:pStyle w:val="PlainText"/>
      </w:pPr>
      <w:hyperlink r:id="rId189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29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3"/>
      <w:bookmarkEnd w:id="29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0C04D6" w:rsidRDefault="00556AF5" w:rsidP="00073669">
      <w:pPr>
        <w:pStyle w:val="PlainText"/>
        <w:spacing w:after="240"/>
      </w:pPr>
      <w:hyperlink r:id="rId190" w:history="1">
        <w:r w:rsidR="000C04D6" w:rsidRPr="003A16BC">
          <w:rPr>
            <w:rStyle w:val="Hyperlink"/>
          </w:rPr>
          <w:t>ACLS Digital Extension Grants</w:t>
        </w:r>
      </w:hyperlink>
    </w:p>
    <w:p w:rsidR="000C04D6" w:rsidRDefault="00556AF5" w:rsidP="00073669">
      <w:pPr>
        <w:pStyle w:val="PlainText"/>
        <w:spacing w:after="240"/>
      </w:pPr>
      <w:hyperlink r:id="rId191" w:history="1">
        <w:r w:rsidR="000C04D6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0C04D6">
        <w:t xml:space="preserve"> </w:t>
      </w:r>
    </w:p>
    <w:p w:rsidR="000C04D6" w:rsidRDefault="00556AF5" w:rsidP="00073669">
      <w:pPr>
        <w:pStyle w:val="PlainText"/>
        <w:spacing w:after="240"/>
      </w:pPr>
      <w:hyperlink r:id="rId192" w:history="1">
        <w:r w:rsidR="000C04D6"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0C04D6" w:rsidRDefault="00556AF5" w:rsidP="00073669">
      <w:pPr>
        <w:pStyle w:val="PlainText"/>
        <w:spacing w:after="240"/>
      </w:pPr>
      <w:hyperlink r:id="rId193" w:history="1">
        <w:r w:rsidR="000C04D6" w:rsidRPr="00112D05">
          <w:rPr>
            <w:rStyle w:val="Hyperlink"/>
          </w:rPr>
          <w:t>National Archives and Records Administration Institutes for Historical Editing</w:t>
        </w:r>
      </w:hyperlink>
      <w:r w:rsidR="000C04D6">
        <w:t xml:space="preserve"> </w:t>
      </w:r>
    </w:p>
    <w:p w:rsidR="000C04D6" w:rsidRDefault="00556AF5" w:rsidP="00073669">
      <w:pPr>
        <w:pStyle w:val="PlainText"/>
        <w:spacing w:after="240"/>
      </w:pPr>
      <w:hyperlink r:id="rId194" w:history="1">
        <w:r w:rsidR="000C04D6"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0C04D6" w:rsidRDefault="00556AF5" w:rsidP="00073669">
      <w:pPr>
        <w:pStyle w:val="PlainText"/>
        <w:spacing w:after="240"/>
      </w:pPr>
      <w:hyperlink r:id="rId195" w:history="1">
        <w:r w:rsidR="000C04D6" w:rsidRPr="00717116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556AF5" w:rsidP="00073669">
      <w:pPr>
        <w:pStyle w:val="PlainText"/>
        <w:spacing w:after="240"/>
      </w:pPr>
      <w:hyperlink r:id="rId196" w:history="1">
        <w:r w:rsidR="000C04D6" w:rsidRPr="00585CD8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556AF5" w:rsidP="00073669">
      <w:pPr>
        <w:pStyle w:val="PlainText"/>
        <w:spacing w:after="240"/>
      </w:pPr>
      <w:hyperlink r:id="rId197" w:history="1">
        <w:r w:rsidR="000C04D6" w:rsidRPr="000B7615">
          <w:rPr>
            <w:rStyle w:val="Hyperlink"/>
          </w:rPr>
          <w:t>National Endowment for the Humanities National Digital Newspaper Program</w:t>
        </w:r>
      </w:hyperlink>
    </w:p>
    <w:p w:rsidR="000C04D6" w:rsidRDefault="00556AF5" w:rsidP="000C04D6">
      <w:pPr>
        <w:pStyle w:val="PlainText"/>
        <w:spacing w:after="240"/>
      </w:pPr>
      <w:hyperlink r:id="rId198" w:history="1">
        <w:r w:rsidR="000C04D6" w:rsidRPr="00EC186C">
          <w:rPr>
            <w:rStyle w:val="Hyperlink"/>
          </w:rPr>
          <w:t>National Endowment for the Humanities Preservation and Access Education and Training</w:t>
        </w:r>
      </w:hyperlink>
    </w:p>
    <w:p w:rsidR="000C04D6" w:rsidRDefault="00556AF5" w:rsidP="00073669">
      <w:pPr>
        <w:pStyle w:val="PlainText"/>
        <w:spacing w:after="240"/>
      </w:pPr>
      <w:hyperlink r:id="rId199" w:history="1">
        <w:r w:rsidR="000C04D6"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0C04D6" w:rsidRDefault="00556AF5" w:rsidP="00073669">
      <w:pPr>
        <w:pStyle w:val="PlainText"/>
        <w:spacing w:after="240"/>
      </w:pPr>
      <w:hyperlink r:id="rId200" w:history="1">
        <w:r w:rsidR="000C04D6" w:rsidRPr="00A27C10">
          <w:rPr>
            <w:rStyle w:val="Hyperlink"/>
          </w:rPr>
          <w:t>National Endowment for the Humanities Preservation Assistance Grants for Smaller Institutions</w:t>
        </w:r>
      </w:hyperlink>
      <w:r w:rsidR="000C04D6">
        <w:t xml:space="preserve"> </w:t>
      </w:r>
    </w:p>
    <w:p w:rsidR="000C04D6" w:rsidRDefault="00556AF5" w:rsidP="00073669">
      <w:pPr>
        <w:pStyle w:val="PlainText"/>
        <w:spacing w:after="240"/>
      </w:pPr>
      <w:hyperlink r:id="rId201" w:history="1">
        <w:r w:rsidR="000C04D6" w:rsidRPr="00032D50">
          <w:rPr>
            <w:rStyle w:val="Hyperlink"/>
          </w:rPr>
          <w:t>National Endowment for the Humanities Sustaining Cultural Heritage Collections</w:t>
        </w:r>
      </w:hyperlink>
    </w:p>
    <w:p w:rsidR="000C04D6" w:rsidRDefault="00556AF5" w:rsidP="00073669">
      <w:pPr>
        <w:pStyle w:val="PlainText"/>
        <w:spacing w:after="240"/>
      </w:pPr>
      <w:hyperlink r:id="rId202" w:history="1">
        <w:r w:rsidR="000C04D6" w:rsidRPr="00171336">
          <w:rPr>
            <w:rStyle w:val="Hyperlink"/>
          </w:rPr>
          <w:t>National Endowment for the Humanities Sustaining Cultural Heritage Collections</w:t>
        </w:r>
      </w:hyperlink>
      <w:r w:rsidR="000C04D6">
        <w:t xml:space="preserve"> </w:t>
      </w:r>
    </w:p>
    <w:p w:rsidR="000C04D6" w:rsidRDefault="00556AF5" w:rsidP="00073669">
      <w:pPr>
        <w:pStyle w:val="PlainText"/>
        <w:spacing w:after="240"/>
      </w:pPr>
      <w:hyperlink r:id="rId203" w:history="1">
        <w:r w:rsidR="000C04D6" w:rsidRPr="006E5176">
          <w:rPr>
            <w:rStyle w:val="Hyperlink"/>
          </w:rPr>
          <w:t>Walmart Foundation Local Community Grants Program</w:t>
        </w:r>
      </w:hyperlink>
      <w:r w:rsidR="000C04D6"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0" w:name="SA"/>
      <w:bookmarkStart w:id="31" w:name="_Toc51322939"/>
      <w:r w:rsidRPr="00A62801">
        <w:rPr>
          <w:rStyle w:val="BookTitle"/>
          <w:rFonts w:asciiTheme="minorHAnsi" w:hAnsiTheme="minorHAnsi" w:cstheme="minorHAnsi"/>
        </w:rPr>
        <w:lastRenderedPageBreak/>
        <w:t>Student Affairs</w:t>
      </w:r>
      <w:bookmarkEnd w:id="30"/>
      <w:bookmarkEnd w:id="31"/>
    </w:p>
    <w:p w:rsidR="003F2C61" w:rsidRDefault="00556AF5" w:rsidP="003F2C61">
      <w:pPr>
        <w:pStyle w:val="PlainText"/>
      </w:pPr>
      <w:hyperlink r:id="rId204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sectPr w:rsidR="003F2C61" w:rsidRPr="003F2C61" w:rsidSect="008047B0">
      <w:footerReference w:type="default" r:id="rId20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F5" w:rsidRDefault="00556AF5" w:rsidP="00675AD5">
      <w:pPr>
        <w:spacing w:after="0" w:line="240" w:lineRule="auto"/>
      </w:pPr>
      <w:r>
        <w:separator/>
      </w:r>
    </w:p>
  </w:endnote>
  <w:endnote w:type="continuationSeparator" w:id="0">
    <w:p w:rsidR="00556AF5" w:rsidRDefault="00556AF5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968" w:rsidRDefault="007F19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F5" w:rsidRDefault="00556AF5" w:rsidP="00675AD5">
      <w:pPr>
        <w:spacing w:after="0" w:line="240" w:lineRule="auto"/>
      </w:pPr>
      <w:r>
        <w:separator/>
      </w:r>
    </w:p>
  </w:footnote>
  <w:footnote w:type="continuationSeparator" w:id="0">
    <w:p w:rsidR="00556AF5" w:rsidRDefault="00556AF5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4673"/>
    <w:rsid w:val="000265D3"/>
    <w:rsid w:val="000300DC"/>
    <w:rsid w:val="00031122"/>
    <w:rsid w:val="0003167F"/>
    <w:rsid w:val="00032D50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DDE"/>
    <w:rsid w:val="000706E3"/>
    <w:rsid w:val="00070B66"/>
    <w:rsid w:val="00071D61"/>
    <w:rsid w:val="00072A63"/>
    <w:rsid w:val="00073669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6308"/>
    <w:rsid w:val="000A65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04D6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710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5D8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435A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CE3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108F"/>
    <w:rsid w:val="0033220D"/>
    <w:rsid w:val="00333311"/>
    <w:rsid w:val="003339C6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AD8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2A4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4F8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43EF"/>
    <w:rsid w:val="004569DE"/>
    <w:rsid w:val="004570C6"/>
    <w:rsid w:val="0045759F"/>
    <w:rsid w:val="00460106"/>
    <w:rsid w:val="00460FD7"/>
    <w:rsid w:val="00461988"/>
    <w:rsid w:val="00463982"/>
    <w:rsid w:val="00465096"/>
    <w:rsid w:val="0046571F"/>
    <w:rsid w:val="004663D2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4AC9"/>
    <w:rsid w:val="00505DBB"/>
    <w:rsid w:val="00507367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AF5"/>
    <w:rsid w:val="00556DF5"/>
    <w:rsid w:val="00557A68"/>
    <w:rsid w:val="00560ACC"/>
    <w:rsid w:val="00560DEC"/>
    <w:rsid w:val="005627A4"/>
    <w:rsid w:val="0056308D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8D8"/>
    <w:rsid w:val="005A18F7"/>
    <w:rsid w:val="005A247B"/>
    <w:rsid w:val="005A268C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E1CF7"/>
    <w:rsid w:val="005E2E9A"/>
    <w:rsid w:val="005E3E7C"/>
    <w:rsid w:val="005E3F09"/>
    <w:rsid w:val="005E3F1A"/>
    <w:rsid w:val="005F0314"/>
    <w:rsid w:val="005F090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682B"/>
    <w:rsid w:val="00666CAC"/>
    <w:rsid w:val="00666D94"/>
    <w:rsid w:val="006675DF"/>
    <w:rsid w:val="00667EA6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302E"/>
    <w:rsid w:val="0069408A"/>
    <w:rsid w:val="0069466A"/>
    <w:rsid w:val="00695DBB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0D50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37D88"/>
    <w:rsid w:val="00741DC5"/>
    <w:rsid w:val="00742E50"/>
    <w:rsid w:val="00743CA5"/>
    <w:rsid w:val="00747099"/>
    <w:rsid w:val="00747544"/>
    <w:rsid w:val="00751F5B"/>
    <w:rsid w:val="00751F89"/>
    <w:rsid w:val="007522D6"/>
    <w:rsid w:val="00752356"/>
    <w:rsid w:val="00752877"/>
    <w:rsid w:val="00752921"/>
    <w:rsid w:val="00753725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80930"/>
    <w:rsid w:val="00781D43"/>
    <w:rsid w:val="00783393"/>
    <w:rsid w:val="00784041"/>
    <w:rsid w:val="00785990"/>
    <w:rsid w:val="00790399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B7479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318E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1968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5EC6"/>
    <w:rsid w:val="00806A3E"/>
    <w:rsid w:val="00807A8C"/>
    <w:rsid w:val="00810013"/>
    <w:rsid w:val="00810C76"/>
    <w:rsid w:val="008129AA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6D16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85F"/>
    <w:rsid w:val="00872492"/>
    <w:rsid w:val="008731F3"/>
    <w:rsid w:val="00874A0D"/>
    <w:rsid w:val="00874E45"/>
    <w:rsid w:val="0087604B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C6A"/>
    <w:rsid w:val="008A1E06"/>
    <w:rsid w:val="008A1F19"/>
    <w:rsid w:val="008A2331"/>
    <w:rsid w:val="008A32B0"/>
    <w:rsid w:val="008A3871"/>
    <w:rsid w:val="008A45D5"/>
    <w:rsid w:val="008A4B5F"/>
    <w:rsid w:val="008A7888"/>
    <w:rsid w:val="008A7FF4"/>
    <w:rsid w:val="008B4D34"/>
    <w:rsid w:val="008B64A1"/>
    <w:rsid w:val="008B705B"/>
    <w:rsid w:val="008C00DD"/>
    <w:rsid w:val="008C1908"/>
    <w:rsid w:val="008C262C"/>
    <w:rsid w:val="008C2644"/>
    <w:rsid w:val="008C3B3D"/>
    <w:rsid w:val="008C4379"/>
    <w:rsid w:val="008C573A"/>
    <w:rsid w:val="008C6642"/>
    <w:rsid w:val="008C7277"/>
    <w:rsid w:val="008C7882"/>
    <w:rsid w:val="008C7CBD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893"/>
    <w:rsid w:val="00904F0E"/>
    <w:rsid w:val="00907619"/>
    <w:rsid w:val="00907BA3"/>
    <w:rsid w:val="00913531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43A1"/>
    <w:rsid w:val="0093515C"/>
    <w:rsid w:val="00935AEE"/>
    <w:rsid w:val="00935F7C"/>
    <w:rsid w:val="0093748E"/>
    <w:rsid w:val="00940901"/>
    <w:rsid w:val="009422DE"/>
    <w:rsid w:val="009436E3"/>
    <w:rsid w:val="00945824"/>
    <w:rsid w:val="00945917"/>
    <w:rsid w:val="00945EBC"/>
    <w:rsid w:val="00950E9A"/>
    <w:rsid w:val="0095148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573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B5D58"/>
    <w:rsid w:val="009C0044"/>
    <w:rsid w:val="009C0A8D"/>
    <w:rsid w:val="009C1598"/>
    <w:rsid w:val="009C2E69"/>
    <w:rsid w:val="009C4167"/>
    <w:rsid w:val="009C4A86"/>
    <w:rsid w:val="009C57F7"/>
    <w:rsid w:val="009D0230"/>
    <w:rsid w:val="009D0F91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E7B"/>
    <w:rsid w:val="00AA485E"/>
    <w:rsid w:val="00AA69BB"/>
    <w:rsid w:val="00AA6A63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168"/>
    <w:rsid w:val="00AF7AC0"/>
    <w:rsid w:val="00B0077F"/>
    <w:rsid w:val="00B012B9"/>
    <w:rsid w:val="00B06023"/>
    <w:rsid w:val="00B065F9"/>
    <w:rsid w:val="00B06CF4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62FE"/>
    <w:rsid w:val="00B579C4"/>
    <w:rsid w:val="00B57C48"/>
    <w:rsid w:val="00B61475"/>
    <w:rsid w:val="00B614E6"/>
    <w:rsid w:val="00B6278B"/>
    <w:rsid w:val="00B62930"/>
    <w:rsid w:val="00B6314B"/>
    <w:rsid w:val="00B64235"/>
    <w:rsid w:val="00B643D3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99F"/>
    <w:rsid w:val="00BA2C54"/>
    <w:rsid w:val="00BA3C81"/>
    <w:rsid w:val="00BA3DE7"/>
    <w:rsid w:val="00BA535A"/>
    <w:rsid w:val="00BA5D16"/>
    <w:rsid w:val="00BA6394"/>
    <w:rsid w:val="00BA67BB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3F02"/>
    <w:rsid w:val="00BF42A4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016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5ED3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2785"/>
    <w:rsid w:val="00C944AE"/>
    <w:rsid w:val="00C94DC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2A"/>
    <w:rsid w:val="00CC5FF5"/>
    <w:rsid w:val="00CC66CA"/>
    <w:rsid w:val="00CC6B12"/>
    <w:rsid w:val="00CC6E3E"/>
    <w:rsid w:val="00CC6EBC"/>
    <w:rsid w:val="00CC77E3"/>
    <w:rsid w:val="00CD0A57"/>
    <w:rsid w:val="00CD1545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270D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60AC5"/>
    <w:rsid w:val="00D62EC9"/>
    <w:rsid w:val="00D6307A"/>
    <w:rsid w:val="00D6379F"/>
    <w:rsid w:val="00D64885"/>
    <w:rsid w:val="00D65341"/>
    <w:rsid w:val="00D6697F"/>
    <w:rsid w:val="00D678C4"/>
    <w:rsid w:val="00D67F54"/>
    <w:rsid w:val="00D7139F"/>
    <w:rsid w:val="00D749B8"/>
    <w:rsid w:val="00D76F33"/>
    <w:rsid w:val="00D80716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A7DD1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60AC"/>
    <w:rsid w:val="00E57FDB"/>
    <w:rsid w:val="00E605F2"/>
    <w:rsid w:val="00E627E7"/>
    <w:rsid w:val="00E62F74"/>
    <w:rsid w:val="00E644D1"/>
    <w:rsid w:val="00E64A3C"/>
    <w:rsid w:val="00E64AE5"/>
    <w:rsid w:val="00E6657B"/>
    <w:rsid w:val="00E71B8D"/>
    <w:rsid w:val="00E71E15"/>
    <w:rsid w:val="00E7220A"/>
    <w:rsid w:val="00E725AE"/>
    <w:rsid w:val="00E74385"/>
    <w:rsid w:val="00E74D0F"/>
    <w:rsid w:val="00E756F9"/>
    <w:rsid w:val="00E7571F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8DB"/>
    <w:rsid w:val="00EB3CC6"/>
    <w:rsid w:val="00EB3F8D"/>
    <w:rsid w:val="00EB41B0"/>
    <w:rsid w:val="00EB4431"/>
    <w:rsid w:val="00EB4F32"/>
    <w:rsid w:val="00EB5F26"/>
    <w:rsid w:val="00EB6C23"/>
    <w:rsid w:val="00EC186C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61D"/>
    <w:rsid w:val="00F67959"/>
    <w:rsid w:val="00F707A2"/>
    <w:rsid w:val="00F71555"/>
    <w:rsid w:val="00F7179A"/>
    <w:rsid w:val="00F7192A"/>
    <w:rsid w:val="00F723E9"/>
    <w:rsid w:val="00F73805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38B4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rants.gov/web/grants/view-opportunity.html?oppId=329322" TargetMode="External"/><Relationship Id="rId21" Type="http://schemas.openxmlformats.org/officeDocument/2006/relationships/hyperlink" Target="https://www.grants.gov/web/grants/view-opportunity.html?oppId=329771" TargetMode="External"/><Relationship Id="rId42" Type="http://schemas.openxmlformats.org/officeDocument/2006/relationships/hyperlink" Target="https://www.degrummond.org/ezra-jack-keats-book-award-guidelin" TargetMode="External"/><Relationship Id="rId63" Type="http://schemas.openxmlformats.org/officeDocument/2006/relationships/hyperlink" Target="https://www.grants.gov/web/grants/view-opportunity.html?oppId=328771" TargetMode="External"/><Relationship Id="rId84" Type="http://schemas.openxmlformats.org/officeDocument/2006/relationships/hyperlink" Target="https://www.grants.gov/web/grants/view-opportunity.html?oppId=331277" TargetMode="External"/><Relationship Id="rId138" Type="http://schemas.openxmlformats.org/officeDocument/2006/relationships/hyperlink" Target="https://www.terraamericanart.org/what-we-offer/grant-fellowship-opportunities/academic-program-grants/" TargetMode="External"/><Relationship Id="rId159" Type="http://schemas.openxmlformats.org/officeDocument/2006/relationships/hyperlink" Target="https://www.grants.gov/web/grants/view-opportunity.html?oppId=329854" TargetMode="External"/><Relationship Id="rId170" Type="http://schemas.openxmlformats.org/officeDocument/2006/relationships/hyperlink" Target="https://www.grants.gov/web/grants/view-opportunity.html?oppId=330122" TargetMode="External"/><Relationship Id="rId191" Type="http://schemas.openxmlformats.org/officeDocument/2006/relationships/hyperlink" Target="https://www.grants.gov/web/grants/view-opportunity.html?oppId=329025" TargetMode="External"/><Relationship Id="rId205" Type="http://schemas.openxmlformats.org/officeDocument/2006/relationships/footer" Target="footer1.xml"/><Relationship Id="rId107" Type="http://schemas.openxmlformats.org/officeDocument/2006/relationships/hyperlink" Target="https://www.grants.gov/web/grants/view-opportunity.html?oppId=329538" TargetMode="External"/><Relationship Id="rId11" Type="http://schemas.openxmlformats.org/officeDocument/2006/relationships/hyperlink" Target="mailto:cnwillingham@una.edu" TargetMode="External"/><Relationship Id="rId32" Type="http://schemas.openxmlformats.org/officeDocument/2006/relationships/hyperlink" Target="https://www.apa.org/apf/funding/brewer?tab=1" TargetMode="External"/><Relationship Id="rId53" Type="http://schemas.openxmlformats.org/officeDocument/2006/relationships/hyperlink" Target="https://www.ned.org/apply-for-grant/en/" TargetMode="External"/><Relationship Id="rId74" Type="http://schemas.openxmlformats.org/officeDocument/2006/relationships/hyperlink" Target="https://www.grants.gov/web/grants/view-opportunity.html?oppId=328903" TargetMode="External"/><Relationship Id="rId128" Type="http://schemas.openxmlformats.org/officeDocument/2006/relationships/hyperlink" Target="https://www.grants.gov/web/grants/view-opportunity.html?oppId=330905" TargetMode="External"/><Relationship Id="rId149" Type="http://schemas.openxmlformats.org/officeDocument/2006/relationships/hyperlink" Target="https://www.nsf.gov/pubs/2021/nsf21513/nsf21513.htm?WT.mc_id=USNSF_25&amp;WT.mc_ev=click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sf.gov/pubs/2021/nsf21528/nsf21528.htm?WT.mc_id=USNSF_25&amp;WT.mc_ev=click" TargetMode="External"/><Relationship Id="rId160" Type="http://schemas.openxmlformats.org/officeDocument/2006/relationships/hyperlink" Target="https://www.grants.gov/web/grants/view-opportunity.html?oppId=326775" TargetMode="External"/><Relationship Id="rId181" Type="http://schemas.openxmlformats.org/officeDocument/2006/relationships/hyperlink" Target="https://www.nsf.gov/pubs/2021/nsf21516/nsf21516.htm?WT.mc_id=USNSF_25&amp;WT.mc_ev=click" TargetMode="External"/><Relationship Id="rId22" Type="http://schemas.openxmlformats.org/officeDocument/2006/relationships/hyperlink" Target="https://www.rwjf.org/en/library/funding-opportunities/2020/health-data-for-action-data-access-award.html" TargetMode="External"/><Relationship Id="rId43" Type="http://schemas.openxmlformats.org/officeDocument/2006/relationships/hyperlink" Target="https://www.grants.gov/web/grants/view-opportunity.html?oppId=329764" TargetMode="External"/><Relationship Id="rId64" Type="http://schemas.openxmlformats.org/officeDocument/2006/relationships/hyperlink" Target="https://www.grants.gov/web/grants/view-opportunity.html?oppId=331373" TargetMode="External"/><Relationship Id="rId118" Type="http://schemas.openxmlformats.org/officeDocument/2006/relationships/hyperlink" Target="https://www.grants.gov/web/grants/view-opportunity.html?oppId=329171" TargetMode="External"/><Relationship Id="rId139" Type="http://schemas.openxmlformats.org/officeDocument/2006/relationships/hyperlink" Target="https://www.grants.gov/web/grants/view-opportunity.html?oppId=329477" TargetMode="External"/><Relationship Id="rId85" Type="http://schemas.openxmlformats.org/officeDocument/2006/relationships/hyperlink" Target="https://www.grants.gov/web/grants/view-opportunity.html?oppId=331381" TargetMode="External"/><Relationship Id="rId150" Type="http://schemas.openxmlformats.org/officeDocument/2006/relationships/hyperlink" Target="https://www.grants.gov/web/grants/view-opportunity.html?oppId=330047" TargetMode="External"/><Relationship Id="rId171" Type="http://schemas.openxmlformats.org/officeDocument/2006/relationships/hyperlink" Target="http://k12education.gatesfoundation.org/balance-the-equation/" TargetMode="External"/><Relationship Id="rId192" Type="http://schemas.openxmlformats.org/officeDocument/2006/relationships/hyperlink" Target="https://www.grants.gov/web/grants/view-opportunity.html?oppId=330138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www.grants.gov/web/grants/view-opportunity.html?oppId=331314" TargetMode="External"/><Relationship Id="rId33" Type="http://schemas.openxmlformats.org/officeDocument/2006/relationships/hyperlink" Target="https://www.grants.gov/web/grants/view-opportunity.html?oppId=329082" TargetMode="External"/><Relationship Id="rId108" Type="http://schemas.openxmlformats.org/officeDocument/2006/relationships/hyperlink" Target="https://www.nsf.gov/pubs/2021/nsf21514/nsf21514.htm?WT.mc_id=USNSF_25&amp;WT.mc_ev=click" TargetMode="External"/><Relationship Id="rId129" Type="http://schemas.openxmlformats.org/officeDocument/2006/relationships/hyperlink" Target="https://www.grants.gov/web/grants/view-opportunity.html?oppId=331358" TargetMode="External"/><Relationship Id="rId54" Type="http://schemas.openxmlformats.org/officeDocument/2006/relationships/hyperlink" Target="https://www.grants.gov/web/grants/view-opportunity.html?oppId=329692" TargetMode="External"/><Relationship Id="rId75" Type="http://schemas.openxmlformats.org/officeDocument/2006/relationships/hyperlink" Target="https://www.grants.gov/web/grants/view-opportunity.html?oppId=329800" TargetMode="External"/><Relationship Id="rId96" Type="http://schemas.openxmlformats.org/officeDocument/2006/relationships/hyperlink" Target="https://www.nsf.gov/pubs/2021/nsf21525/nsf21525.htm?WT.mc_id=USNSF_25&amp;WT.mc_ev=click" TargetMode="External"/><Relationship Id="rId140" Type="http://schemas.openxmlformats.org/officeDocument/2006/relationships/hyperlink" Target="https://www.wallacefoundation.org/about-wallace/pages/studying-bipoc-arts-organizations-request-for-qualifications--rfq.aspx" TargetMode="External"/><Relationship Id="rId161" Type="http://schemas.openxmlformats.org/officeDocument/2006/relationships/hyperlink" Target="https://www.grants.gov/web/grants/view-opportunity.html?oppId=326705" TargetMode="External"/><Relationship Id="rId182" Type="http://schemas.openxmlformats.org/officeDocument/2006/relationships/hyperlink" Target="https://www.grants.gov/web/grants/view-opportunity.html?oppId=329171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almart.org/how-we-give/local-community-grants" TargetMode="External"/><Relationship Id="rId119" Type="http://schemas.openxmlformats.org/officeDocument/2006/relationships/hyperlink" Target="https://www.grants.gov/web/grants/view-opportunity.html?oppId=330047" TargetMode="External"/><Relationship Id="rId44" Type="http://schemas.openxmlformats.org/officeDocument/2006/relationships/hyperlink" Target="https://fs20.formsite.com/fmglobal/form14/index.html" TargetMode="External"/><Relationship Id="rId65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86" Type="http://schemas.openxmlformats.org/officeDocument/2006/relationships/hyperlink" Target="https://www.grants.gov/web/grants/view-opportunity.html?oppId=330105" TargetMode="External"/><Relationship Id="rId130" Type="http://schemas.openxmlformats.org/officeDocument/2006/relationships/hyperlink" Target="https://www.grants.gov/web/grants/view-opportunity.html?oppId=328948" TargetMode="External"/><Relationship Id="rId151" Type="http://schemas.openxmlformats.org/officeDocument/2006/relationships/hyperlink" Target="https://walmart.org/how-we-give/local-community-grants" TargetMode="External"/><Relationship Id="rId172" Type="http://schemas.openxmlformats.org/officeDocument/2006/relationships/hyperlink" Target="https://www.herbsociety.org/explore/grants-scholarships/" TargetMode="External"/><Relationship Id="rId193" Type="http://schemas.openxmlformats.org/officeDocument/2006/relationships/hyperlink" Target="https://www.grants.gov/web/grants/view-opportunity.html?oppId=330131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www.grants.gov/web/grants/view-opportunity.html?oppId=331446" TargetMode="External"/><Relationship Id="rId109" Type="http://schemas.openxmlformats.org/officeDocument/2006/relationships/hyperlink" Target="https://www.grants.gov/web/grants/view-opportunity.html?oppId=328763" TargetMode="External"/><Relationship Id="rId34" Type="http://schemas.openxmlformats.org/officeDocument/2006/relationships/hyperlink" Target="https://www.grants.gov/web/grants/view-opportunity.html?oppId=331596" TargetMode="External"/><Relationship Id="rId55" Type="http://schemas.openxmlformats.org/officeDocument/2006/relationships/hyperlink" Target="https://www.grants.gov/web/grants/view-opportunity.html?oppId=331446" TargetMode="External"/><Relationship Id="rId76" Type="http://schemas.openxmlformats.org/officeDocument/2006/relationships/hyperlink" Target="https://www.grants.gov/web/grants/view-opportunity.html?oppId=329800" TargetMode="External"/><Relationship Id="rId97" Type="http://schemas.openxmlformats.org/officeDocument/2006/relationships/hyperlink" Target="https://www.grants.gov/web/grants/view-opportunity.html?oppId=328950" TargetMode="External"/><Relationship Id="rId120" Type="http://schemas.openxmlformats.org/officeDocument/2006/relationships/hyperlink" Target="https://www.nsf.gov/pubs/2021/nsf21530/nsf21530.htm?WT.mc_id=USNSF_25&amp;WT.mc_ev=click" TargetMode="External"/><Relationship Id="rId141" Type="http://schemas.openxmlformats.org/officeDocument/2006/relationships/hyperlink" Target="https://www.wallacefoundation.org/about-wallace/pages/studying-bipoc-arts-organizations-request-for-qualifications--rfq.aspx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grants.gov/web/grants/view-opportunity.html?oppId=326707" TargetMode="External"/><Relationship Id="rId183" Type="http://schemas.openxmlformats.org/officeDocument/2006/relationships/hyperlink" Target="https://www.grants.gov/web/grants/view-opportunity.html?oppId=330905" TargetMode="External"/><Relationship Id="rId24" Type="http://schemas.openxmlformats.org/officeDocument/2006/relationships/hyperlink" Target="https://www.acls.org/Competitions-and-Deadlines/ACLS-Digital-Extension-Grants" TargetMode="External"/><Relationship Id="rId40" Type="http://schemas.openxmlformats.org/officeDocument/2006/relationships/hyperlink" Target="https://www.grants.gov/web/grants/view-opportunity.html?oppId=330122" TargetMode="External"/><Relationship Id="rId45" Type="http://schemas.openxmlformats.org/officeDocument/2006/relationships/hyperlink" Target="http://delmas.org/grants/venetian-program-grants/research-in-venice-application-instructions/" TargetMode="External"/><Relationship Id="rId66" Type="http://schemas.openxmlformats.org/officeDocument/2006/relationships/hyperlink" Target="https://www.grants.gov/web/grants/view-opportunity.html?oppId=329655" TargetMode="External"/><Relationship Id="rId87" Type="http://schemas.openxmlformats.org/officeDocument/2006/relationships/hyperlink" Target="https://www.grants.gov/web/grants/view-opportunity.html?oppId=331606" TargetMode="External"/><Relationship Id="rId110" Type="http://schemas.openxmlformats.org/officeDocument/2006/relationships/hyperlink" Target="https://www.grants.gov/web/grants/view-opportunity.html?oppId=328765" TargetMode="External"/><Relationship Id="rId115" Type="http://schemas.openxmlformats.org/officeDocument/2006/relationships/hyperlink" Target="https://www.nsf.gov/pubs/2021/nsf21516/nsf21516.htm?WT.mc_id=USNSF_25&amp;WT.mc_ev=click" TargetMode="External"/><Relationship Id="rId131" Type="http://schemas.openxmlformats.org/officeDocument/2006/relationships/hyperlink" Target="https://www.peacedevelopmentfund.org/grants-and-programs/community-organizing-grants-program/" TargetMode="External"/><Relationship Id="rId136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157" Type="http://schemas.openxmlformats.org/officeDocument/2006/relationships/hyperlink" Target="https://classicsforkids.org/apply-for-a-grant/" TargetMode="External"/><Relationship Id="rId178" Type="http://schemas.openxmlformats.org/officeDocument/2006/relationships/hyperlink" Target="https://www.grants.gov/web/grants/view-opportunity.html?oppId=330105" TargetMode="External"/><Relationship Id="rId61" Type="http://schemas.openxmlformats.org/officeDocument/2006/relationships/hyperlink" Target="https://www.grants.gov/web/grants/view-opportunity.html?oppId=329017" TargetMode="External"/><Relationship Id="rId82" Type="http://schemas.openxmlformats.org/officeDocument/2006/relationships/hyperlink" Target="https://www.grants.gov/web/grants/view-opportunity.html?oppId=331403" TargetMode="External"/><Relationship Id="rId152" Type="http://schemas.openxmlformats.org/officeDocument/2006/relationships/hyperlink" Target="https://www.grants.gov/web/grants/view-opportunity.html?oppId=329787" TargetMode="External"/><Relationship Id="rId173" Type="http://schemas.openxmlformats.org/officeDocument/2006/relationships/hyperlink" Target="https://www.grants.gov/web/grants/view-opportunity.html?oppId=326756" TargetMode="External"/><Relationship Id="rId194" Type="http://schemas.openxmlformats.org/officeDocument/2006/relationships/hyperlink" Target="https://www.grants.gov/web/grants/view-opportunity.html?oppId=330135" TargetMode="External"/><Relationship Id="rId199" Type="http://schemas.openxmlformats.org/officeDocument/2006/relationships/hyperlink" Target="https://www.grants.gov/web/grants/view-opportunity.html?oppId=329203" TargetMode="External"/><Relationship Id="rId203" Type="http://schemas.openxmlformats.org/officeDocument/2006/relationships/hyperlink" Target="https://walmart.org/how-we-give/local-community-grants" TargetMode="External"/><Relationship Id="rId19" Type="http://schemas.openxmlformats.org/officeDocument/2006/relationships/hyperlink" Target="https://www.grants.gov/web/grants/view-opportunity.html?oppId=328316" TargetMode="External"/><Relationship Id="rId14" Type="http://schemas.openxmlformats.org/officeDocument/2006/relationships/hyperlink" Target="https://www.grants.gov/web/grants/view-opportunity.html?oppId=331606" TargetMode="External"/><Relationship Id="rId30" Type="http://schemas.openxmlformats.org/officeDocument/2006/relationships/hyperlink" Target="https://www.lung.org/getmedia/70c20c99-f1e8-4375-806a-f68eb2f3be2f/2021-public-policy-rfa-and-app-guide.pdf" TargetMode="External"/><Relationship Id="rId35" Type="http://schemas.openxmlformats.org/officeDocument/2006/relationships/hyperlink" Target="https://classicsforkids.org/apply-for-a-grant/" TargetMode="External"/><Relationship Id="rId56" Type="http://schemas.openxmlformats.org/officeDocument/2006/relationships/hyperlink" Target="https://www.grants.gov/web/grants/view-opportunity.html?oppId=329403" TargetMode="External"/><Relationship Id="rId77" Type="http://schemas.openxmlformats.org/officeDocument/2006/relationships/hyperlink" Target="https://www.neefusa.org/grants/2021/restoration-resilience-fund" TargetMode="External"/><Relationship Id="rId100" Type="http://schemas.openxmlformats.org/officeDocument/2006/relationships/hyperlink" Target="https://www.nsf.gov/pubs/2021/nsf21021/nsf21021.jsp?WT.mc_id=USNSF_25&amp;WT.mc_ev=click" TargetMode="External"/><Relationship Id="rId105" Type="http://schemas.openxmlformats.org/officeDocument/2006/relationships/hyperlink" Target="https://www.grants.gov/web/grants/view-opportunity.html?oppId=329065" TargetMode="External"/><Relationship Id="rId126" Type="http://schemas.openxmlformats.org/officeDocument/2006/relationships/hyperlink" Target="https://www.grants.gov/web/grants/view-opportunity.html?oppId=329749" TargetMode="External"/><Relationship Id="rId147" Type="http://schemas.openxmlformats.org/officeDocument/2006/relationships/hyperlink" Target="https://www.nsf.gov/pubs/2021/nsf21514/nsf21514.htm?WT.mc_id=USNSF_25&amp;WT.mc_ev=click" TargetMode="External"/><Relationship Id="rId168" Type="http://schemas.openxmlformats.org/officeDocument/2006/relationships/hyperlink" Target="https://www.grants.gov/web/grants/view-opportunity.html?oppId=32927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grants.gov/web/grants/view-opportunity.html?oppId=330138" TargetMode="External"/><Relationship Id="rId72" Type="http://schemas.openxmlformats.org/officeDocument/2006/relationships/hyperlink" Target="https://www.grants.gov/web/grants/view-opportunity.html?oppId=329203" TargetMode="External"/><Relationship Id="rId93" Type="http://schemas.openxmlformats.org/officeDocument/2006/relationships/hyperlink" Target="https://www.grants.gov/web/grants/view-opportunity.html?oppId=329325" TargetMode="External"/><Relationship Id="rId98" Type="http://schemas.openxmlformats.org/officeDocument/2006/relationships/hyperlink" Target="https://www.nsf.gov/pubs/2021/nsf21019/nsf21019.jsp?WT.mc_id=USNSF_25&amp;WT.mc_ev=click" TargetMode="External"/><Relationship Id="rId121" Type="http://schemas.openxmlformats.org/officeDocument/2006/relationships/hyperlink" Target="https://www.grants.gov/web/grants/view-opportunity.html?oppId=329791" TargetMode="External"/><Relationship Id="rId142" Type="http://schemas.openxmlformats.org/officeDocument/2006/relationships/hyperlink" Target="https://walmart.org/how-we-give/local-community-grants" TargetMode="External"/><Relationship Id="rId163" Type="http://schemas.openxmlformats.org/officeDocument/2006/relationships/hyperlink" Target="https://www.grants.gov/web/grants/view-opportunity.html?oppId=326776" TargetMode="External"/><Relationship Id="rId184" Type="http://schemas.openxmlformats.org/officeDocument/2006/relationships/hyperlink" Target="https://www.saucony.com/on/demandware.static/-/Sites-saucony_us-Library/default/dwdbbce2e4/downloads/Saucony_RunForGood_application.pdf" TargetMode="External"/><Relationship Id="rId189" Type="http://schemas.openxmlformats.org/officeDocument/2006/relationships/hyperlink" Target="https://walmart.org/how-we-give/local-community-grants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grants.gov/web/grants/view-opportunity.html?oppId=329272" TargetMode="External"/><Relationship Id="rId46" Type="http://schemas.openxmlformats.org/officeDocument/2006/relationships/hyperlink" Target="https://www.grants.gov/web/grants/view-opportunity.html?oppId=331314" TargetMode="External"/><Relationship Id="rId67" Type="http://schemas.openxmlformats.org/officeDocument/2006/relationships/hyperlink" Target="https://www.grants.gov/web/grants/view-opportunity.html?oppId=330802" TargetMode="External"/><Relationship Id="rId116" Type="http://schemas.openxmlformats.org/officeDocument/2006/relationships/hyperlink" Target="https://www.grants.gov/web/grants/view-opportunity.html?oppId=329777" TargetMode="External"/><Relationship Id="rId137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158" Type="http://schemas.openxmlformats.org/officeDocument/2006/relationships/hyperlink" Target="https://www.grants.gov/web/grants/view-opportunity.html?oppId=329853" TargetMode="External"/><Relationship Id="rId20" Type="http://schemas.openxmlformats.org/officeDocument/2006/relationships/hyperlink" Target="https://www.grants.gov/web/grants/view-opportunity.html?oppId=330122" TargetMode="External"/><Relationship Id="rId41" Type="http://schemas.openxmlformats.org/officeDocument/2006/relationships/hyperlink" Target="https://www.grants.gov/web/grants/view-opportunity.html?oppId=304462" TargetMode="External"/><Relationship Id="rId62" Type="http://schemas.openxmlformats.org/officeDocument/2006/relationships/hyperlink" Target="https://www.grants.gov/web/grants/view-opportunity.html?oppId=329017" TargetMode="External"/><Relationship Id="rId83" Type="http://schemas.openxmlformats.org/officeDocument/2006/relationships/hyperlink" Target="https://www.grants.gov/web/grants/view-opportunity.html?oppId=329893" TargetMode="External"/><Relationship Id="rId88" Type="http://schemas.openxmlformats.org/officeDocument/2006/relationships/hyperlink" Target="https://www.grants.gov/web/grants/view-opportunity.html?oppId=329743" TargetMode="External"/><Relationship Id="rId111" Type="http://schemas.openxmlformats.org/officeDocument/2006/relationships/hyperlink" Target="https://www.grants.gov/web/grants/view-opportunity.html?oppId=329286" TargetMode="External"/><Relationship Id="rId132" Type="http://schemas.openxmlformats.org/officeDocument/2006/relationships/hyperlink" Target="https://www.risingtide-foundation.org/freedom-in-practice/grant-application" TargetMode="External"/><Relationship Id="rId153" Type="http://schemas.openxmlformats.org/officeDocument/2006/relationships/hyperlink" Target="https://www.grants.gov/web/grants/view-opportunity.html?oppId=330175" TargetMode="External"/><Relationship Id="rId174" Type="http://schemas.openxmlformats.org/officeDocument/2006/relationships/hyperlink" Target="https://www.grants.gov/web/grants/view-opportunity.html?oppId=297931" TargetMode="External"/><Relationship Id="rId179" Type="http://schemas.openxmlformats.org/officeDocument/2006/relationships/hyperlink" Target="https://www.grants.gov/web/grants/view-opportunity.html?oppId=298004" TargetMode="External"/><Relationship Id="rId195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190" Type="http://schemas.openxmlformats.org/officeDocument/2006/relationships/hyperlink" Target="https://www.acls.org/Competitions-and-Deadlines/ACLS-Digital-Extension-Grants" TargetMode="External"/><Relationship Id="rId204" Type="http://schemas.openxmlformats.org/officeDocument/2006/relationships/hyperlink" Target="https://walmart.org/how-we-give/local-community-grants" TargetMode="External"/><Relationship Id="rId15" Type="http://schemas.openxmlformats.org/officeDocument/2006/relationships/hyperlink" Target="https://www.grants.gov/web/grants/view-opportunity.html?oppId=331521" TargetMode="External"/><Relationship Id="rId36" Type="http://schemas.openxmlformats.org/officeDocument/2006/relationships/hyperlink" Target="https://www.grants.gov/web/grants/view-opportunity.html?oppId=314753" TargetMode="External"/><Relationship Id="rId57" Type="http://schemas.openxmlformats.org/officeDocument/2006/relationships/hyperlink" Target="https://www.grants.gov/web/grants/view-opportunity.html?oppId=331217" TargetMode="External"/><Relationship Id="rId106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27" Type="http://schemas.openxmlformats.org/officeDocument/2006/relationships/hyperlink" Target="https://www.nsf.gov/pubs/2021/nsf21022/nsf21022.jsp?org=NSF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://www.ams.org/programs/edu-support/epsilon/emp-epsilon" TargetMode="External"/><Relationship Id="rId52" Type="http://schemas.openxmlformats.org/officeDocument/2006/relationships/hyperlink" Target="https://www.grants.gov/web/grants/view-opportunity.html?oppId=330131" TargetMode="External"/><Relationship Id="rId73" Type="http://schemas.openxmlformats.org/officeDocument/2006/relationships/hyperlink" Target="https://www.grants.gov/web/grants/view-opportunity.html?oppId=330903" TargetMode="External"/><Relationship Id="rId78" Type="http://schemas.openxmlformats.org/officeDocument/2006/relationships/hyperlink" Target="https://www.grants.gov/web/grants/view-opportunity.html?oppId=311488" TargetMode="External"/><Relationship Id="rId94" Type="http://schemas.openxmlformats.org/officeDocument/2006/relationships/hyperlink" Target="https://www.nsf.gov/pubs/2021/nsf21526/nsf21526.htm?WT.mc_id=USNSF_25&amp;WT.mc_ev=click" TargetMode="External"/><Relationship Id="rId99" Type="http://schemas.openxmlformats.org/officeDocument/2006/relationships/hyperlink" Target="https://www.nsf.gov/pubs/2021/nsf21023/nsf21023.jsp?WT.mc_id=USNSF_25&amp;WT.mc_ev=click" TargetMode="External"/><Relationship Id="rId101" Type="http://schemas.openxmlformats.org/officeDocument/2006/relationships/hyperlink" Target="https://www.nsf.gov/pubs/2021/nsf21527/nsf21527.htm?WT.mc_id=USNSF_25&amp;WT.mc_ev=click" TargetMode="External"/><Relationship Id="rId122" Type="http://schemas.openxmlformats.org/officeDocument/2006/relationships/hyperlink" Target="https://www.grants.gov/web/grants/view-opportunity.html?oppId=329064" TargetMode="External"/><Relationship Id="rId143" Type="http://schemas.openxmlformats.org/officeDocument/2006/relationships/hyperlink" Target="https://www.grants.gov/web/grants/view-opportunity.html?oppId=304462" TargetMode="External"/><Relationship Id="rId148" Type="http://schemas.openxmlformats.org/officeDocument/2006/relationships/hyperlink" Target="https://www.nsf.gov/pubs/2021/nsf21516/nsf21516.htm?WT.mc_id=USNSF_25&amp;WT.mc_ev=click" TargetMode="External"/><Relationship Id="rId164" Type="http://schemas.openxmlformats.org/officeDocument/2006/relationships/hyperlink" Target="https://www.grants.gov/web/grants/view-opportunity.html?oppId=326778" TargetMode="External"/><Relationship Id="rId169" Type="http://schemas.openxmlformats.org/officeDocument/2006/relationships/hyperlink" Target="https://www.grants.gov/web/grants/view-opportunity.html?oppId=329025" TargetMode="External"/><Relationship Id="rId185" Type="http://schemas.openxmlformats.org/officeDocument/2006/relationships/hyperlink" Target="https://www.spencer.org/grant_types/racial-equity-special-research-gr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180" Type="http://schemas.openxmlformats.org/officeDocument/2006/relationships/hyperlink" Target="https://www.nsf.gov/pubs/2021/nsf21019/nsf21019.jsp?WT.mc_id=USNSF_25&amp;WT.mc_ev=click" TargetMode="External"/><Relationship Id="rId26" Type="http://schemas.openxmlformats.org/officeDocument/2006/relationships/hyperlink" Target="https://www.grants.gov/web/grants/view-opportunity.html?oppId=330175" TargetMode="External"/><Relationship Id="rId47" Type="http://schemas.openxmlformats.org/officeDocument/2006/relationships/hyperlink" Target="http://www.griffinhartefoundation.org/apply-for-a-grant.html" TargetMode="External"/><Relationship Id="rId68" Type="http://schemas.openxmlformats.org/officeDocument/2006/relationships/hyperlink" Target="https://www.grants.gov/web/grants/view-opportunity.html?oppId=330800" TargetMode="External"/><Relationship Id="rId89" Type="http://schemas.openxmlformats.org/officeDocument/2006/relationships/hyperlink" Target="https://www.grants.gov/web/grants/view-opportunity.html?oppId=329759" TargetMode="External"/><Relationship Id="rId112" Type="http://schemas.openxmlformats.org/officeDocument/2006/relationships/hyperlink" Target="https://www.grants.gov/web/grants/view-opportunity.html?oppId=328764" TargetMode="External"/><Relationship Id="rId133" Type="http://schemas.openxmlformats.org/officeDocument/2006/relationships/hyperlink" Target="https://www.rwjf.org/en/library/funding-opportunities/2020/health-data-for-action-data-access-award.html" TargetMode="External"/><Relationship Id="rId154" Type="http://schemas.openxmlformats.org/officeDocument/2006/relationships/hyperlink" Target="https://www.grants.gov/web/grants/view-opportunity.html?oppId=314753" TargetMode="External"/><Relationship Id="rId175" Type="http://schemas.openxmlformats.org/officeDocument/2006/relationships/hyperlink" Target="https://www.grants.gov/web/grants/view-opportunity.html?oppId=297930" TargetMode="External"/><Relationship Id="rId196" Type="http://schemas.openxmlformats.org/officeDocument/2006/relationships/hyperlink" Target="https://www.grants.gov/web/grants/view-opportunity.html?oppId=329655" TargetMode="External"/><Relationship Id="rId200" Type="http://schemas.openxmlformats.org/officeDocument/2006/relationships/hyperlink" Target="https://www.grants.gov/web/grants/view-opportunity.html?oppId=329203" TargetMode="External"/><Relationship Id="rId16" Type="http://schemas.openxmlformats.org/officeDocument/2006/relationships/hyperlink" Target="https://www.grants.gov/web/grants/view-opportunity.html?oppId=329787" TargetMode="External"/><Relationship Id="rId37" Type="http://schemas.openxmlformats.org/officeDocument/2006/relationships/hyperlink" Target="https://www.grants.gov/web/grants/view-opportunity.html?oppId=328111" TargetMode="External"/><Relationship Id="rId58" Type="http://schemas.openxmlformats.org/officeDocument/2006/relationships/hyperlink" Target="https://www.grants.gov/web/grants/view-opportunity.html?oppId=331219" TargetMode="External"/><Relationship Id="rId79" Type="http://schemas.openxmlformats.org/officeDocument/2006/relationships/hyperlink" Target="https://www.grants.gov/web/grants/view-opportunity.html?oppId=297930" TargetMode="External"/><Relationship Id="rId102" Type="http://schemas.openxmlformats.org/officeDocument/2006/relationships/hyperlink" Target="https://www.nsf.gov/pubs/2021/nsf21532/nsf21532.htm?WT.mc_id=USNSF_25&amp;WT.mc_ev=click" TargetMode="External"/><Relationship Id="rId123" Type="http://schemas.openxmlformats.org/officeDocument/2006/relationships/hyperlink" Target="https://www.grants.gov/web/grants/view-opportunity.html?oppId=329329" TargetMode="External"/><Relationship Id="rId144" Type="http://schemas.openxmlformats.org/officeDocument/2006/relationships/hyperlink" Target="https://www.grants.gov/web/grants/view-opportunity.html?oppId=331671" TargetMode="External"/><Relationship Id="rId90" Type="http://schemas.openxmlformats.org/officeDocument/2006/relationships/hyperlink" Target="https://www.grants.gov/web/grants/view-opportunity.html?oppId=329925" TargetMode="External"/><Relationship Id="rId165" Type="http://schemas.openxmlformats.org/officeDocument/2006/relationships/hyperlink" Target="https://www.grants.gov/web/grants/view-opportunity.html?oppId=326781" TargetMode="External"/><Relationship Id="rId186" Type="http://schemas.openxmlformats.org/officeDocument/2006/relationships/hyperlink" Target="https://www.spencer.org/grant_types/small-research-grant" TargetMode="External"/><Relationship Id="rId27" Type="http://schemas.openxmlformats.org/officeDocument/2006/relationships/hyperlink" Target="https://www.grants.gov/web/grants/view-opportunity.html?oppId=314753" TargetMode="External"/><Relationship Id="rId48" Type="http://schemas.openxmlformats.org/officeDocument/2006/relationships/hyperlink" Target="https://www.grants.gov/web/grants/view-opportunity.html?oppId=328924" TargetMode="External"/><Relationship Id="rId69" Type="http://schemas.openxmlformats.org/officeDocument/2006/relationships/hyperlink" Target="https://www.grants.gov/web/grants/view-opportunity.html?oppId=330799" TargetMode="External"/><Relationship Id="rId113" Type="http://schemas.openxmlformats.org/officeDocument/2006/relationships/hyperlink" Target="https://www.grants.gov/web/grants/view-opportunity.html?oppId=329564" TargetMode="External"/><Relationship Id="rId134" Type="http://schemas.openxmlformats.org/officeDocument/2006/relationships/hyperlink" Target="https://www.rwjf.org/en/library/funding-opportunities/2020/health-data-for-action-data-access-award.html" TargetMode="External"/><Relationship Id="rId80" Type="http://schemas.openxmlformats.org/officeDocument/2006/relationships/hyperlink" Target="https://www.grants.gov/web/grants/view-opportunity.html?oppId=331380" TargetMode="External"/><Relationship Id="rId155" Type="http://schemas.openxmlformats.org/officeDocument/2006/relationships/hyperlink" Target="https://corporate.aldi.us/en/corporate-responsibility/aldi-smart-kids/" TargetMode="External"/><Relationship Id="rId176" Type="http://schemas.openxmlformats.org/officeDocument/2006/relationships/hyperlink" Target="https://www.grants.gov/web/grants/view-opportunity.html?oppId=330141" TargetMode="External"/><Relationship Id="rId197" Type="http://schemas.openxmlformats.org/officeDocument/2006/relationships/hyperlink" Target="https://www.grants.gov/web/grants/view-opportunity.html?oppId=329565" TargetMode="External"/><Relationship Id="rId201" Type="http://schemas.openxmlformats.org/officeDocument/2006/relationships/hyperlink" Target="https://www.grants.gov/web/grants/view-opportunity.html?oppId=329800" TargetMode="External"/><Relationship Id="rId17" Type="http://schemas.openxmlformats.org/officeDocument/2006/relationships/hyperlink" Target="https://www.grants.gov/web/grants/view-opportunity.html?oppId=329787" TargetMode="External"/><Relationship Id="rId38" Type="http://schemas.openxmlformats.org/officeDocument/2006/relationships/hyperlink" Target="https://www.grants.gov/web/grants/view-opportunity.html?oppId=328987" TargetMode="External"/><Relationship Id="rId59" Type="http://schemas.openxmlformats.org/officeDocument/2006/relationships/hyperlink" Target="https://www.grants.gov/web/grants/view-opportunity.html?oppId=329173" TargetMode="External"/><Relationship Id="rId103" Type="http://schemas.openxmlformats.org/officeDocument/2006/relationships/hyperlink" Target="https://www.grants.gov/web/grants/view-opportunity.html?oppId=329324" TargetMode="External"/><Relationship Id="rId124" Type="http://schemas.openxmlformats.org/officeDocument/2006/relationships/hyperlink" Target="https://www.grants.gov/web/grants/view-opportunity.html?oppId=329329" TargetMode="External"/><Relationship Id="rId70" Type="http://schemas.openxmlformats.org/officeDocument/2006/relationships/hyperlink" Target="https://www.grants.gov/web/grants/view-opportunity.html?oppId=329565" TargetMode="External"/><Relationship Id="rId91" Type="http://schemas.openxmlformats.org/officeDocument/2006/relationships/hyperlink" Target="https://www.nsf.gov/pubs/2021/nsf21521/nsf21521.htm?WT.mc_id=USNSF_25&amp;WT.mc_ev=click" TargetMode="External"/><Relationship Id="rId145" Type="http://schemas.openxmlformats.org/officeDocument/2006/relationships/hyperlink" Target="https://www.nsf.gov/pubs/2021/nsf21019/nsf21019.jsp?WT.mc_id=USNSF_25&amp;WT.mc_ev=click" TargetMode="External"/><Relationship Id="rId166" Type="http://schemas.openxmlformats.org/officeDocument/2006/relationships/hyperlink" Target="https://www.grants.gov/web/grants/view-opportunity.html?oppId=326777" TargetMode="External"/><Relationship Id="rId187" Type="http://schemas.openxmlformats.org/officeDocument/2006/relationships/hyperlink" Target="https://walmart.org/how-we-give/local-community-grants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orporate.aldi.us/en/corporate-responsibility/aldi-smart-kids/" TargetMode="External"/><Relationship Id="rId49" Type="http://schemas.openxmlformats.org/officeDocument/2006/relationships/hyperlink" Target="https://www.grants.gov/web/grants/view-opportunity.html?oppId=328925" TargetMode="External"/><Relationship Id="rId114" Type="http://schemas.openxmlformats.org/officeDocument/2006/relationships/hyperlink" Target="https://www.grants.gov/web/grants/view-opportunity.html?oppId=329432" TargetMode="External"/><Relationship Id="rId60" Type="http://schemas.openxmlformats.org/officeDocument/2006/relationships/hyperlink" Target="https://www.grants.gov/web/grants/view-opportunity.html?oppId=328873" TargetMode="External"/><Relationship Id="rId81" Type="http://schemas.openxmlformats.org/officeDocument/2006/relationships/hyperlink" Target="https://www.grants.gov/web/grants/view-opportunity.html?oppId=331122" TargetMode="External"/><Relationship Id="rId135" Type="http://schemas.openxmlformats.org/officeDocument/2006/relationships/hyperlink" Target="https://www.saucony.com/on/demandware.static/-/Sites-saucony_us-Library/default/dwdbbce2e4/downloads/Saucony_RunForGood_application.pdf" TargetMode="External"/><Relationship Id="rId156" Type="http://schemas.openxmlformats.org/officeDocument/2006/relationships/hyperlink" Target="http://bradyeducationfoundation.org/application-guidelines/" TargetMode="External"/><Relationship Id="rId177" Type="http://schemas.openxmlformats.org/officeDocument/2006/relationships/hyperlink" Target="https://www.grants.gov/web/grants/view-opportunity.html?oppId=330140" TargetMode="External"/><Relationship Id="rId198" Type="http://schemas.openxmlformats.org/officeDocument/2006/relationships/hyperlink" Target="https://www.grants.gov/web/grants/view-opportunity.html?oppId=331428" TargetMode="External"/><Relationship Id="rId202" Type="http://schemas.openxmlformats.org/officeDocument/2006/relationships/hyperlink" Target="https://www.grants.gov/web/grants/view-opportunity.html?oppId=329800" TargetMode="External"/><Relationship Id="rId18" Type="http://schemas.openxmlformats.org/officeDocument/2006/relationships/hyperlink" Target="https://www.lung.org/getmedia/70c20c99-f1e8-4375-806a-f68eb2f3be2f/2021-public-policy-rfa-and-app-guide.pdf" TargetMode="External"/><Relationship Id="rId39" Type="http://schemas.openxmlformats.org/officeDocument/2006/relationships/hyperlink" Target="https://www.grants.gov/web/grants/view-opportunity.html?oppId=329588" TargetMode="External"/><Relationship Id="rId50" Type="http://schemas.openxmlformats.org/officeDocument/2006/relationships/hyperlink" Target="https://www.grants.gov/web/grants/view-opportunity.html?oppId=328871" TargetMode="External"/><Relationship Id="rId104" Type="http://schemas.openxmlformats.org/officeDocument/2006/relationships/hyperlink" Target="https://www.grants.gov/web/grants/view-opportunity.html?oppId=331521" TargetMode="External"/><Relationship Id="rId125" Type="http://schemas.openxmlformats.org/officeDocument/2006/relationships/hyperlink" Target="https://www.nsf.gov/pubs/2021/nsf21534/nsf21534.htm?WT.mc_id=USNSF_25&amp;WT.mc_ev=click" TargetMode="External"/><Relationship Id="rId146" Type="http://schemas.openxmlformats.org/officeDocument/2006/relationships/hyperlink" Target="https://www.grants.gov/web/grants/view-opportunity.html?oppId=329538" TargetMode="External"/><Relationship Id="rId167" Type="http://schemas.openxmlformats.org/officeDocument/2006/relationships/hyperlink" Target="https://www.grants.gov/web/grants/view-opportunity.html?oppId=330905" TargetMode="External"/><Relationship Id="rId188" Type="http://schemas.openxmlformats.org/officeDocument/2006/relationships/hyperlink" Target="https://walmart.org/how-we-give/local-community-grants" TargetMode="External"/><Relationship Id="rId71" Type="http://schemas.openxmlformats.org/officeDocument/2006/relationships/hyperlink" Target="https://www.grants.gov/web/grants/view-opportunity.html?oppId=331428" TargetMode="External"/><Relationship Id="rId92" Type="http://schemas.openxmlformats.org/officeDocument/2006/relationships/hyperlink" Target="https://www.nsf.gov/pubs/2020/nsf20607/nsf20607.htm?WT.mc_id=USNSF_25&amp;WT.mc_ev=clic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lung.org/getmedia/70c20c99-f1e8-4375-806a-f68eb2f3be2f/2021-public-policy-rfa-and-app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8862-0699-46ED-96C1-99A5D325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5893</Words>
  <Characters>33593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13</cp:revision>
  <cp:lastPrinted>2019-02-01T22:35:00Z</cp:lastPrinted>
  <dcterms:created xsi:type="dcterms:W3CDTF">2021-02-26T14:33:00Z</dcterms:created>
  <dcterms:modified xsi:type="dcterms:W3CDTF">2021-02-26T16:22:00Z</dcterms:modified>
</cp:coreProperties>
</file>