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FE" w:rsidRPr="00DA33FE" w:rsidRDefault="00DA33FE" w:rsidP="00DA33F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32"/>
          <w:szCs w:val="16"/>
        </w:rPr>
      </w:pPr>
      <w:r>
        <w:rPr>
          <w:rFonts w:asciiTheme="majorHAnsi" w:hAnsiTheme="majorHAnsi" w:cs="Arial"/>
          <w:b/>
          <w:bCs/>
          <w:sz w:val="32"/>
          <w:szCs w:val="16"/>
        </w:rPr>
        <w:t>CLEP Tests Accepted by UNA</w:t>
      </w:r>
    </w:p>
    <w:p w:rsidR="00DA33FE" w:rsidRDefault="00DA33FE" w:rsidP="00DA33F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36"/>
          <w:szCs w:val="16"/>
        </w:rPr>
      </w:pPr>
    </w:p>
    <w:p w:rsidR="00DA33FE" w:rsidRDefault="00DA33FE" w:rsidP="00DA33F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36"/>
          <w:szCs w:val="16"/>
        </w:rPr>
      </w:pPr>
    </w:p>
    <w:p w:rsidR="00DA33FE" w:rsidRPr="00DA33FE" w:rsidRDefault="00DA33FE" w:rsidP="00DA33F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36"/>
          <w:szCs w:val="16"/>
        </w:rPr>
      </w:pPr>
    </w:p>
    <w:p w:rsidR="00904BFF" w:rsidRPr="00B035CA" w:rsidRDefault="00904BFF" w:rsidP="00904BF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B035CA">
        <w:rPr>
          <w:rFonts w:ascii="Arial" w:hAnsi="Arial" w:cs="Arial"/>
          <w:b/>
          <w:bCs/>
          <w:sz w:val="16"/>
          <w:szCs w:val="16"/>
        </w:rPr>
        <w:t xml:space="preserve">Subject Examination </w:t>
      </w:r>
      <w:r w:rsidR="00B035CA">
        <w:rPr>
          <w:rFonts w:ascii="Arial" w:hAnsi="Arial" w:cs="Arial"/>
          <w:b/>
          <w:bCs/>
          <w:sz w:val="16"/>
          <w:szCs w:val="16"/>
        </w:rPr>
        <w:tab/>
      </w:r>
      <w:r w:rsidR="00B035CA">
        <w:rPr>
          <w:rFonts w:ascii="Arial" w:hAnsi="Arial" w:cs="Arial"/>
          <w:b/>
          <w:bCs/>
          <w:sz w:val="16"/>
          <w:szCs w:val="16"/>
        </w:rPr>
        <w:tab/>
      </w:r>
      <w:proofErr w:type="gramStart"/>
      <w:r w:rsidRPr="00B035CA">
        <w:rPr>
          <w:rFonts w:ascii="Arial" w:hAnsi="Arial" w:cs="Arial"/>
          <w:b/>
          <w:bCs/>
          <w:sz w:val="16"/>
          <w:szCs w:val="16"/>
        </w:rPr>
        <w:t>Score</w:t>
      </w:r>
      <w:r w:rsidR="00582A76">
        <w:rPr>
          <w:rFonts w:ascii="Arial" w:hAnsi="Arial" w:cs="Arial"/>
          <w:b/>
          <w:bCs/>
          <w:sz w:val="16"/>
          <w:szCs w:val="16"/>
        </w:rPr>
        <w:t>(</w:t>
      </w:r>
      <w:proofErr w:type="gramEnd"/>
      <w:r w:rsidR="00582A76">
        <w:rPr>
          <w:rFonts w:ascii="Arial" w:hAnsi="Arial" w:cs="Arial"/>
          <w:b/>
          <w:bCs/>
          <w:sz w:val="16"/>
          <w:szCs w:val="16"/>
        </w:rPr>
        <w:t>out of 80)</w:t>
      </w:r>
      <w:r w:rsidRPr="00B035CA">
        <w:rPr>
          <w:rFonts w:ascii="Arial" w:hAnsi="Arial" w:cs="Arial"/>
          <w:b/>
          <w:bCs/>
          <w:sz w:val="16"/>
          <w:szCs w:val="16"/>
        </w:rPr>
        <w:t xml:space="preserve"> </w:t>
      </w:r>
      <w:r w:rsidR="00B035CA" w:rsidRPr="00B035CA">
        <w:rPr>
          <w:rFonts w:ascii="Arial" w:hAnsi="Arial" w:cs="Arial"/>
          <w:b/>
          <w:bCs/>
          <w:sz w:val="16"/>
          <w:szCs w:val="16"/>
        </w:rPr>
        <w:tab/>
      </w:r>
      <w:r w:rsidR="00B035CA">
        <w:rPr>
          <w:rFonts w:ascii="Arial" w:hAnsi="Arial" w:cs="Arial"/>
          <w:b/>
          <w:bCs/>
          <w:sz w:val="16"/>
          <w:szCs w:val="16"/>
        </w:rPr>
        <w:tab/>
      </w:r>
      <w:r w:rsidRPr="00B035CA">
        <w:rPr>
          <w:rFonts w:ascii="Arial" w:hAnsi="Arial" w:cs="Arial"/>
          <w:b/>
          <w:bCs/>
          <w:sz w:val="16"/>
          <w:szCs w:val="16"/>
        </w:rPr>
        <w:t>Equivalency</w:t>
      </w:r>
      <w:r w:rsidR="00B035CA" w:rsidRPr="00B035CA">
        <w:rPr>
          <w:rFonts w:ascii="Arial" w:hAnsi="Arial" w:cs="Arial"/>
          <w:b/>
          <w:bCs/>
          <w:sz w:val="16"/>
          <w:szCs w:val="16"/>
        </w:rPr>
        <w:tab/>
      </w:r>
      <w:r w:rsidR="00B035CA" w:rsidRPr="00B035CA">
        <w:rPr>
          <w:rFonts w:ascii="Arial" w:hAnsi="Arial" w:cs="Arial"/>
          <w:b/>
          <w:bCs/>
          <w:sz w:val="16"/>
          <w:szCs w:val="16"/>
        </w:rPr>
        <w:tab/>
      </w:r>
      <w:r w:rsidRPr="00B035CA">
        <w:rPr>
          <w:rFonts w:ascii="Arial" w:hAnsi="Arial" w:cs="Arial"/>
          <w:b/>
          <w:bCs/>
          <w:sz w:val="16"/>
          <w:szCs w:val="16"/>
        </w:rPr>
        <w:t>Credit</w:t>
      </w:r>
    </w:p>
    <w:p w:rsidR="00904BFF" w:rsidRPr="00B035CA" w:rsidRDefault="00904BFF" w:rsidP="00904BFF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American Government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50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 Political Science 241</w:t>
      </w:r>
      <w:r>
        <w:rPr>
          <w:rFonts w:ascii="Helvetica" w:hAnsi="Helvetica" w:cs="Helvetica"/>
          <w:sz w:val="19"/>
          <w:szCs w:val="19"/>
        </w:rPr>
        <w:tab/>
        <w:t xml:space="preserve"> </w:t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History of the United States I </w:t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 History 201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History of the United States II </w:t>
      </w:r>
      <w:r>
        <w:rPr>
          <w:rFonts w:ascii="Helvetica" w:hAnsi="Helvetica" w:cs="Helvetica"/>
          <w:sz w:val="19"/>
          <w:szCs w:val="19"/>
        </w:rPr>
        <w:tab/>
        <w:t>50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 History 202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College Algebra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50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 Mathematics 112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* English Composition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50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 English 111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College French,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 w:rsidR="0094746B">
        <w:rPr>
          <w:rFonts w:ascii="Helvetica" w:hAnsi="Helvetica" w:cs="Helvetica"/>
          <w:sz w:val="19"/>
          <w:szCs w:val="19"/>
        </w:rPr>
        <w:t>50</w:t>
      </w:r>
      <w:r w:rsidR="0094746B">
        <w:rPr>
          <w:rFonts w:ascii="Helvetica" w:hAnsi="Helvetica" w:cs="Helvetica"/>
          <w:sz w:val="19"/>
          <w:szCs w:val="19"/>
        </w:rPr>
        <w:tab/>
      </w:r>
      <w:r w:rsidR="0094746B">
        <w:rPr>
          <w:rFonts w:ascii="Helvetica" w:hAnsi="Helvetica" w:cs="Helvetica"/>
          <w:sz w:val="19"/>
          <w:szCs w:val="19"/>
        </w:rPr>
        <w:tab/>
        <w:t xml:space="preserve"> French 101-102, 111-112 </w:t>
      </w:r>
      <w:r w:rsidR="0094746B">
        <w:rPr>
          <w:rFonts w:ascii="Helvetica" w:hAnsi="Helvetica" w:cs="Helvetica"/>
          <w:sz w:val="19"/>
          <w:szCs w:val="19"/>
        </w:rPr>
        <w:tab/>
        <w:t>(6</w:t>
      </w:r>
      <w:r>
        <w:rPr>
          <w:rFonts w:ascii="Helvetica" w:hAnsi="Helvetica" w:cs="Helvetica"/>
          <w:sz w:val="19"/>
          <w:szCs w:val="19"/>
        </w:rPr>
        <w:t>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Levels 1 and 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62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 French 101-102, 111-112,</w:t>
      </w:r>
    </w:p>
    <w:p w:rsidR="00904BFF" w:rsidRDefault="0094746B" w:rsidP="00904BFF">
      <w:pPr>
        <w:autoSpaceDE w:val="0"/>
        <w:autoSpaceDN w:val="0"/>
        <w:adjustRightInd w:val="0"/>
        <w:ind w:left="3600" w:firstLine="72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 201-202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(12</w:t>
      </w:r>
      <w:r w:rsidR="00904BFF">
        <w:rPr>
          <w:rFonts w:ascii="Helvetica" w:hAnsi="Helvetica" w:cs="Helvetica"/>
          <w:sz w:val="19"/>
          <w:szCs w:val="19"/>
        </w:rPr>
        <w:t>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College German,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 w:rsidR="0094746B">
        <w:rPr>
          <w:rFonts w:ascii="Helvetica" w:hAnsi="Helvetica" w:cs="Helvetica"/>
          <w:sz w:val="19"/>
          <w:szCs w:val="19"/>
        </w:rPr>
        <w:t xml:space="preserve">50 </w:t>
      </w:r>
      <w:r w:rsidR="0094746B">
        <w:rPr>
          <w:rFonts w:ascii="Helvetica" w:hAnsi="Helvetica" w:cs="Helvetica"/>
          <w:sz w:val="19"/>
          <w:szCs w:val="19"/>
        </w:rPr>
        <w:tab/>
      </w:r>
      <w:r w:rsidR="0094746B">
        <w:rPr>
          <w:rFonts w:ascii="Helvetica" w:hAnsi="Helvetica" w:cs="Helvetica"/>
          <w:sz w:val="19"/>
          <w:szCs w:val="19"/>
        </w:rPr>
        <w:tab/>
        <w:t xml:space="preserve">German 101-102, 111-112 </w:t>
      </w:r>
      <w:r w:rsidR="0094746B">
        <w:rPr>
          <w:rFonts w:ascii="Helvetica" w:hAnsi="Helvetica" w:cs="Helvetica"/>
          <w:sz w:val="19"/>
          <w:szCs w:val="19"/>
        </w:rPr>
        <w:tab/>
        <w:t>(6</w:t>
      </w:r>
      <w:r>
        <w:rPr>
          <w:rFonts w:ascii="Helvetica" w:hAnsi="Helvetica" w:cs="Helvetica"/>
          <w:sz w:val="19"/>
          <w:szCs w:val="19"/>
        </w:rPr>
        <w:t>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Levels 1 and 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63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German 101-102, 111-112,</w:t>
      </w:r>
    </w:p>
    <w:p w:rsidR="00904BFF" w:rsidRDefault="0094746B" w:rsidP="00904BFF">
      <w:pPr>
        <w:autoSpaceDE w:val="0"/>
        <w:autoSpaceDN w:val="0"/>
        <w:adjustRightInd w:val="0"/>
        <w:ind w:left="3600" w:firstLine="72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201-202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(12</w:t>
      </w:r>
      <w:r w:rsidR="00904BFF">
        <w:rPr>
          <w:rFonts w:ascii="Helvetica" w:hAnsi="Helvetica" w:cs="Helvetica"/>
          <w:sz w:val="19"/>
          <w:szCs w:val="19"/>
        </w:rPr>
        <w:t>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College Spanish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5</w:t>
      </w:r>
      <w:r w:rsidR="0094746B">
        <w:rPr>
          <w:rFonts w:ascii="Helvetica" w:hAnsi="Helvetica" w:cs="Helvetica"/>
          <w:sz w:val="19"/>
          <w:szCs w:val="19"/>
        </w:rPr>
        <w:t xml:space="preserve">0 </w:t>
      </w:r>
      <w:r w:rsidR="0094746B">
        <w:rPr>
          <w:rFonts w:ascii="Helvetica" w:hAnsi="Helvetica" w:cs="Helvetica"/>
          <w:sz w:val="19"/>
          <w:szCs w:val="19"/>
        </w:rPr>
        <w:tab/>
      </w:r>
      <w:r w:rsidR="0094746B">
        <w:rPr>
          <w:rFonts w:ascii="Helvetica" w:hAnsi="Helvetica" w:cs="Helvetica"/>
          <w:sz w:val="19"/>
          <w:szCs w:val="19"/>
        </w:rPr>
        <w:tab/>
        <w:t xml:space="preserve">Spanish 101-102, 111-112 </w:t>
      </w:r>
      <w:r w:rsidR="0094746B">
        <w:rPr>
          <w:rFonts w:ascii="Helvetica" w:hAnsi="Helvetica" w:cs="Helvetica"/>
          <w:sz w:val="19"/>
          <w:szCs w:val="19"/>
        </w:rPr>
        <w:tab/>
        <w:t>(6</w:t>
      </w:r>
      <w:r>
        <w:rPr>
          <w:rFonts w:ascii="Helvetica" w:hAnsi="Helvetica" w:cs="Helvetica"/>
          <w:sz w:val="19"/>
          <w:szCs w:val="19"/>
        </w:rPr>
        <w:t>)</w:t>
      </w:r>
    </w:p>
    <w:p w:rsidR="00904BFF" w:rsidRDefault="00D57A73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Levels 1 and 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63</w:t>
      </w:r>
      <w:r w:rsidR="00904BFF">
        <w:rPr>
          <w:rFonts w:ascii="Helvetica" w:hAnsi="Helvetica" w:cs="Helvetica"/>
          <w:sz w:val="19"/>
          <w:szCs w:val="19"/>
        </w:rPr>
        <w:t xml:space="preserve"> </w:t>
      </w:r>
      <w:r w:rsidR="00904BFF">
        <w:rPr>
          <w:rFonts w:ascii="Helvetica" w:hAnsi="Helvetica" w:cs="Helvetica"/>
          <w:sz w:val="19"/>
          <w:szCs w:val="19"/>
        </w:rPr>
        <w:tab/>
      </w:r>
      <w:r w:rsidR="00904BFF">
        <w:rPr>
          <w:rFonts w:ascii="Helvetica" w:hAnsi="Helvetica" w:cs="Helvetica"/>
          <w:sz w:val="19"/>
          <w:szCs w:val="19"/>
        </w:rPr>
        <w:tab/>
        <w:t>Spanish 101-102, 111-112,</w:t>
      </w:r>
    </w:p>
    <w:p w:rsidR="00904BFF" w:rsidRDefault="0094746B" w:rsidP="00904BFF">
      <w:pPr>
        <w:autoSpaceDE w:val="0"/>
        <w:autoSpaceDN w:val="0"/>
        <w:adjustRightInd w:val="0"/>
        <w:ind w:left="3600" w:firstLine="72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201-202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(12</w:t>
      </w:r>
      <w:r w:rsidR="00904BFF">
        <w:rPr>
          <w:rFonts w:ascii="Helvetica" w:hAnsi="Helvetica" w:cs="Helvetica"/>
          <w:sz w:val="19"/>
          <w:szCs w:val="19"/>
        </w:rPr>
        <w:t>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General Biology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Biology 111-112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(8)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General Chemistry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Chemistry 111-112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(6)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Human Growth &amp; Development </w:t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Education 299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Principles of Management </w:t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Management 330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Introductory Accounting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Accounting 291-292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(6)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Introductory Business Law </w:t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Business Law 240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Principles of Macroeconomics </w:t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Economics 251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Principles of Microeconomics </w:t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Economics 252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Introductory Psychology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Psychology 201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Introductory Sociology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Sociology 221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Principles of Marketing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Marketing 360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Western Civilization I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50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 xml:space="preserve">History 101 </w:t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ab/>
        <w:t>(3)</w:t>
      </w:r>
    </w:p>
    <w:p w:rsidR="00904BFF" w:rsidRDefault="00904BFF" w:rsidP="00904BFF">
      <w:r>
        <w:rPr>
          <w:rFonts w:ascii="Helvetica" w:hAnsi="Helvetica" w:cs="Helvetica"/>
          <w:sz w:val="19"/>
          <w:szCs w:val="19"/>
        </w:rPr>
        <w:t xml:space="preserve">Western Civilization II 50 </w:t>
      </w:r>
      <w:r w:rsidR="00786361">
        <w:rPr>
          <w:rFonts w:ascii="Helvetica" w:hAnsi="Helvetica" w:cs="Helvetica"/>
          <w:sz w:val="19"/>
          <w:szCs w:val="19"/>
        </w:rPr>
        <w:tab/>
      </w:r>
      <w:r w:rsidR="00786361">
        <w:rPr>
          <w:rFonts w:ascii="Helvetica" w:hAnsi="Helvetica" w:cs="Helvetica"/>
          <w:sz w:val="19"/>
          <w:szCs w:val="19"/>
        </w:rPr>
        <w:tab/>
      </w:r>
      <w:r w:rsidR="00582A76">
        <w:rPr>
          <w:rFonts w:ascii="Helvetica" w:hAnsi="Helvetica" w:cs="Helvetica"/>
          <w:sz w:val="19"/>
          <w:szCs w:val="19"/>
        </w:rPr>
        <w:t>50</w:t>
      </w:r>
      <w:r w:rsidR="00786361">
        <w:rPr>
          <w:rFonts w:ascii="Helvetica" w:hAnsi="Helvetica" w:cs="Helvetica"/>
          <w:sz w:val="19"/>
          <w:szCs w:val="19"/>
        </w:rPr>
        <w:tab/>
      </w:r>
      <w:r w:rsidR="00786361"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 xml:space="preserve">History 102 </w:t>
      </w:r>
      <w:r w:rsidR="00786361">
        <w:rPr>
          <w:rFonts w:ascii="Helvetica" w:hAnsi="Helvetica" w:cs="Helvetica"/>
          <w:sz w:val="19"/>
          <w:szCs w:val="19"/>
        </w:rPr>
        <w:tab/>
      </w:r>
      <w:r w:rsidR="00786361">
        <w:rPr>
          <w:rFonts w:ascii="Helvetica" w:hAnsi="Helvetica" w:cs="Helvetica"/>
          <w:sz w:val="19"/>
          <w:szCs w:val="19"/>
        </w:rPr>
        <w:tab/>
      </w:r>
      <w:r w:rsidR="00786361">
        <w:rPr>
          <w:rFonts w:ascii="Helvetica" w:hAnsi="Helvetica" w:cs="Helvetica"/>
          <w:sz w:val="19"/>
          <w:szCs w:val="19"/>
        </w:rPr>
        <w:tab/>
      </w:r>
      <w:r>
        <w:rPr>
          <w:rFonts w:ascii="Helvetica" w:hAnsi="Helvetica" w:cs="Helvetica"/>
          <w:sz w:val="19"/>
          <w:szCs w:val="19"/>
        </w:rPr>
        <w:t>(3)</w:t>
      </w:r>
    </w:p>
    <w:p w:rsidR="00412A22" w:rsidRDefault="00412A22"/>
    <w:p w:rsidR="00A2551F" w:rsidRDefault="00A2551F">
      <w:r>
        <w:t xml:space="preserve">*English Composition – the CLEP test for EN 111 credit is called “College Composition Modular.” </w:t>
      </w:r>
    </w:p>
    <w:p w:rsidR="00A2551F" w:rsidRDefault="00A2551F">
      <w:r>
        <w:t>Final decision regarding award of credit for EN 111 will be based on evaluation of a required essay that must be scheduled with Kenda Rusevlyan, Testing Coordinator.</w:t>
      </w:r>
      <w:bookmarkStart w:id="0" w:name="_GoBack"/>
      <w:bookmarkEnd w:id="0"/>
    </w:p>
    <w:sectPr w:rsidR="00A255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2F" w:rsidRDefault="00EE7E2F" w:rsidP="00904BFF">
      <w:r>
        <w:separator/>
      </w:r>
    </w:p>
  </w:endnote>
  <w:endnote w:type="continuationSeparator" w:id="0">
    <w:p w:rsidR="00EE7E2F" w:rsidRDefault="00EE7E2F" w:rsidP="0090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2F" w:rsidRDefault="00EE7E2F" w:rsidP="00904BFF">
      <w:r>
        <w:separator/>
      </w:r>
    </w:p>
  </w:footnote>
  <w:footnote w:type="continuationSeparator" w:id="0">
    <w:p w:rsidR="00EE7E2F" w:rsidRDefault="00EE7E2F" w:rsidP="0090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BFF" w:rsidRDefault="00904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FF"/>
    <w:rsid w:val="001734F4"/>
    <w:rsid w:val="00412A22"/>
    <w:rsid w:val="00582A76"/>
    <w:rsid w:val="005B4C0D"/>
    <w:rsid w:val="00786361"/>
    <w:rsid w:val="00904BFF"/>
    <w:rsid w:val="0094746B"/>
    <w:rsid w:val="00A2551F"/>
    <w:rsid w:val="00B035CA"/>
    <w:rsid w:val="00C9407A"/>
    <w:rsid w:val="00D57A73"/>
    <w:rsid w:val="00DA33FE"/>
    <w:rsid w:val="00DD30BA"/>
    <w:rsid w:val="00E56DBC"/>
    <w:rsid w:val="00EE62F9"/>
    <w:rsid w:val="00E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6941"/>
  <w15:docId w15:val="{B5BEAE45-5BA5-45A5-9BC3-BF277EBF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BFF"/>
  </w:style>
  <w:style w:type="paragraph" w:styleId="Footer">
    <w:name w:val="footer"/>
    <w:basedOn w:val="Normal"/>
    <w:link w:val="FooterChar"/>
    <w:uiPriority w:val="99"/>
    <w:unhideWhenUsed/>
    <w:rsid w:val="00904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BFF"/>
  </w:style>
  <w:style w:type="paragraph" w:styleId="BalloonText">
    <w:name w:val="Balloon Text"/>
    <w:basedOn w:val="Normal"/>
    <w:link w:val="BalloonTextChar"/>
    <w:uiPriority w:val="99"/>
    <w:semiHidden/>
    <w:unhideWhenUsed/>
    <w:rsid w:val="00904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0AEB-A122-4AAA-98B5-40AE7E29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Rusevlyan, Kenda Holt</cp:lastModifiedBy>
  <cp:revision>8</cp:revision>
  <dcterms:created xsi:type="dcterms:W3CDTF">2012-03-12T17:50:00Z</dcterms:created>
  <dcterms:modified xsi:type="dcterms:W3CDTF">2017-12-12T22:22:00Z</dcterms:modified>
</cp:coreProperties>
</file>